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left w:val="none" w:sz="0" w:space="0" w:color="auto"/>
          <w:bottom w:val="single" w:sz="36"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925"/>
        <w:gridCol w:w="1119"/>
      </w:tblGrid>
      <w:tr w:rsidR="00384E9B" w:rsidRPr="00102668" w:rsidTr="00107377">
        <w:trPr>
          <w:trHeight w:val="993"/>
        </w:trPr>
        <w:tc>
          <w:tcPr>
            <w:tcW w:w="988" w:type="dxa"/>
            <w:tcBorders>
              <w:top w:val="nil"/>
              <w:bottom w:val="single" w:sz="36" w:space="0" w:color="7030A0"/>
            </w:tcBorders>
            <w:vAlign w:val="bottom"/>
          </w:tcPr>
          <w:p w:rsidR="00384E9B" w:rsidRPr="00102668" w:rsidRDefault="00384E9B" w:rsidP="00251A33">
            <w:pPr>
              <w:spacing w:after="0" w:line="240" w:lineRule="auto"/>
              <w:rPr>
                <w:lang w:val="en-ID"/>
              </w:rPr>
            </w:pPr>
            <w:bookmarkStart w:id="0" w:name="_Hlk78239994"/>
            <w:r w:rsidRPr="00102668">
              <w:rPr>
                <w:noProof/>
              </w:rPr>
              <w:drawing>
                <wp:anchor distT="0" distB="0" distL="114300" distR="114300" simplePos="0" relativeHeight="251682816" behindDoc="0" locked="0" layoutInCell="1" allowOverlap="1" wp14:anchorId="508809AF" wp14:editId="0DE858B7">
                  <wp:simplePos x="0" y="0"/>
                  <wp:positionH relativeFrom="column">
                    <wp:posOffset>-68580</wp:posOffset>
                  </wp:positionH>
                  <wp:positionV relativeFrom="paragraph">
                    <wp:posOffset>-487680</wp:posOffset>
                  </wp:positionV>
                  <wp:extent cx="654050" cy="534035"/>
                  <wp:effectExtent l="0" t="0" r="0" b="0"/>
                  <wp:wrapNone/>
                  <wp:docPr id="1" name="Picture 1" descr="C:\Users\user\Pictures\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icture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050" cy="534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25" w:type="dxa"/>
            <w:tcBorders>
              <w:top w:val="nil"/>
              <w:bottom w:val="single" w:sz="36" w:space="0" w:color="7030A0"/>
            </w:tcBorders>
          </w:tcPr>
          <w:p w:rsidR="00384E9B" w:rsidRPr="00102668" w:rsidRDefault="00384E9B" w:rsidP="00251A33">
            <w:pPr>
              <w:spacing w:after="0" w:line="240" w:lineRule="auto"/>
              <w:jc w:val="center"/>
              <w:rPr>
                <w:sz w:val="10"/>
                <w:szCs w:val="10"/>
                <w:lang w:val="en-ID"/>
              </w:rPr>
            </w:pPr>
          </w:p>
          <w:p w:rsidR="00384E9B" w:rsidRPr="00102668" w:rsidRDefault="00384E9B" w:rsidP="00251A33">
            <w:pPr>
              <w:shd w:val="clear" w:color="auto" w:fill="FFFFFF" w:themeFill="background1"/>
              <w:spacing w:after="0" w:line="240" w:lineRule="auto"/>
              <w:jc w:val="center"/>
              <w:rPr>
                <w:noProof/>
                <w:color w:val="000000" w:themeColor="text1"/>
                <w:sz w:val="36"/>
                <w:szCs w:val="36"/>
              </w:rPr>
            </w:pPr>
            <w:r w:rsidRPr="00102668">
              <w:t>Jurnal Ilmiah Pendidikan Guru Pendidikan Anak Usia Dini</w:t>
            </w:r>
          </w:p>
          <w:p w:rsidR="00384E9B" w:rsidRPr="00102668" w:rsidRDefault="00384E9B" w:rsidP="00251A33">
            <w:pPr>
              <w:shd w:val="clear" w:color="auto" w:fill="FFFFFF" w:themeFill="background1"/>
              <w:spacing w:after="0" w:line="240" w:lineRule="auto"/>
              <w:jc w:val="center"/>
              <w:rPr>
                <w:noProof/>
                <w:color w:val="000000" w:themeColor="text1"/>
                <w:sz w:val="36"/>
                <w:szCs w:val="36"/>
              </w:rPr>
            </w:pPr>
            <w:r w:rsidRPr="00102668">
              <w:rPr>
                <w:noProof/>
                <w:color w:val="000000" w:themeColor="text1"/>
                <w:sz w:val="36"/>
                <w:szCs w:val="36"/>
              </w:rPr>
              <w:t>Jurnal Anak Bangsa</w:t>
            </w:r>
          </w:p>
          <w:p w:rsidR="00384E9B" w:rsidRPr="00102668" w:rsidRDefault="0035378B" w:rsidP="00251A33">
            <w:pPr>
              <w:shd w:val="clear" w:color="auto" w:fill="FFFFFF" w:themeFill="background1"/>
              <w:spacing w:after="0" w:line="240" w:lineRule="auto"/>
              <w:jc w:val="center"/>
              <w:rPr>
                <w:i/>
                <w:iCs/>
                <w:noProof/>
                <w:color w:val="000000" w:themeColor="text1"/>
                <w:sz w:val="14"/>
                <w:szCs w:val="14"/>
              </w:rPr>
            </w:pPr>
            <w:r>
              <w:rPr>
                <w:rFonts w:eastAsia="Arial Unicode MS"/>
                <w:bCs/>
                <w:sz w:val="16"/>
                <w:szCs w:val="16"/>
              </w:rPr>
              <w:t>Vol. 3</w:t>
            </w:r>
            <w:r w:rsidR="00384E9B" w:rsidRPr="00102668">
              <w:rPr>
                <w:rFonts w:eastAsia="Arial Unicode MS"/>
                <w:bCs/>
                <w:sz w:val="16"/>
                <w:szCs w:val="16"/>
              </w:rPr>
              <w:t xml:space="preserve">, No. </w:t>
            </w:r>
            <w:r w:rsidR="007A1953" w:rsidRPr="00102668">
              <w:rPr>
                <w:rFonts w:eastAsia="Arial Unicode MS"/>
                <w:bCs/>
                <w:sz w:val="16"/>
                <w:szCs w:val="16"/>
                <w:lang w:val="id-ID"/>
              </w:rPr>
              <w:t>2</w:t>
            </w:r>
            <w:r w:rsidR="00384E9B" w:rsidRPr="00102668">
              <w:rPr>
                <w:rFonts w:eastAsia="Arial Unicode MS"/>
                <w:bCs/>
                <w:sz w:val="16"/>
                <w:szCs w:val="16"/>
              </w:rPr>
              <w:t xml:space="preserve">, </w:t>
            </w:r>
            <w:r w:rsidR="00FD043B" w:rsidRPr="00102668">
              <w:rPr>
                <w:rFonts w:eastAsia="Arial Unicode MS"/>
                <w:bCs/>
                <w:sz w:val="16"/>
                <w:szCs w:val="16"/>
                <w:lang w:val="id-ID"/>
              </w:rPr>
              <w:t>Agustus</w:t>
            </w:r>
            <w:r w:rsidR="00384E9B" w:rsidRPr="00102668">
              <w:rPr>
                <w:rFonts w:eastAsia="Arial Unicode MS"/>
                <w:bCs/>
                <w:sz w:val="16"/>
                <w:szCs w:val="16"/>
              </w:rPr>
              <w:t>, 202</w:t>
            </w:r>
            <w:r w:rsidR="00FD043B" w:rsidRPr="00102668">
              <w:rPr>
                <w:rFonts w:eastAsia="Arial Unicode MS"/>
                <w:bCs/>
                <w:sz w:val="16"/>
                <w:szCs w:val="16"/>
                <w:lang w:val="id-ID"/>
              </w:rPr>
              <w:t>4</w:t>
            </w:r>
            <w:r>
              <w:rPr>
                <w:rFonts w:eastAsia="Arial Unicode MS"/>
                <w:bCs/>
                <w:sz w:val="16"/>
                <w:szCs w:val="16"/>
              </w:rPr>
              <w:t xml:space="preserve"> hal. 170-179</w:t>
            </w:r>
          </w:p>
          <w:p w:rsidR="00384E9B" w:rsidRPr="00102668" w:rsidRDefault="00384E9B" w:rsidP="00251A33">
            <w:pPr>
              <w:shd w:val="clear" w:color="auto" w:fill="FFFFFF" w:themeFill="background1"/>
              <w:spacing w:after="0" w:line="240" w:lineRule="auto"/>
              <w:jc w:val="center"/>
              <w:rPr>
                <w:lang w:val="en-ID"/>
              </w:rPr>
            </w:pPr>
            <w:r w:rsidRPr="00102668">
              <w:rPr>
                <w:color w:val="000000" w:themeColor="text1"/>
                <w:sz w:val="18"/>
                <w:szCs w:val="18"/>
                <w:lang w:val="en-ID"/>
              </w:rPr>
              <w:t xml:space="preserve">Journal Page is available to </w:t>
            </w:r>
            <w:hyperlink r:id="rId9" w:history="1">
              <w:r w:rsidRPr="00102668">
                <w:rPr>
                  <w:rStyle w:val="Hyperlink"/>
                </w:rPr>
                <w:t>http://jas.lppmbinabangsa.id/index.php/home</w:t>
              </w:r>
            </w:hyperlink>
            <w:r w:rsidRPr="00102668">
              <w:t xml:space="preserve"> </w:t>
            </w:r>
            <w:r w:rsidRPr="00102668">
              <w:rPr>
                <w:color w:val="000000" w:themeColor="text1"/>
                <w:sz w:val="18"/>
                <w:szCs w:val="18"/>
                <w:lang w:val="en-ID"/>
              </w:rPr>
              <w:t xml:space="preserve"> </w:t>
            </w:r>
          </w:p>
        </w:tc>
        <w:tc>
          <w:tcPr>
            <w:tcW w:w="1119" w:type="dxa"/>
            <w:tcBorders>
              <w:top w:val="nil"/>
              <w:bottom w:val="single" w:sz="36" w:space="0" w:color="7030A0"/>
            </w:tcBorders>
          </w:tcPr>
          <w:p w:rsidR="00384E9B" w:rsidRPr="00102668" w:rsidRDefault="00384E9B" w:rsidP="00251A33">
            <w:pPr>
              <w:spacing w:after="0" w:line="240" w:lineRule="auto"/>
              <w:ind w:left="-72"/>
              <w:jc w:val="right"/>
              <w:rPr>
                <w:lang w:val="en-ID"/>
              </w:rPr>
            </w:pPr>
            <w:r w:rsidRPr="00102668">
              <w:rPr>
                <w:noProof/>
                <w:sz w:val="10"/>
                <w:szCs w:val="10"/>
              </w:rPr>
              <w:drawing>
                <wp:anchor distT="0" distB="0" distL="114300" distR="114300" simplePos="0" relativeHeight="251683840" behindDoc="1" locked="0" layoutInCell="1" allowOverlap="1" wp14:anchorId="25A02BAA" wp14:editId="0CB7E1AB">
                  <wp:simplePos x="0" y="0"/>
                  <wp:positionH relativeFrom="column">
                    <wp:posOffset>5715</wp:posOffset>
                  </wp:positionH>
                  <wp:positionV relativeFrom="paragraph">
                    <wp:posOffset>-9525</wp:posOffset>
                  </wp:positionV>
                  <wp:extent cx="507892" cy="719718"/>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892" cy="719718"/>
                          </a:xfrm>
                          <a:prstGeom prst="rect">
                            <a:avLst/>
                          </a:prstGeom>
                        </pic:spPr>
                      </pic:pic>
                    </a:graphicData>
                  </a:graphic>
                  <wp14:sizeRelH relativeFrom="page">
                    <wp14:pctWidth>0</wp14:pctWidth>
                  </wp14:sizeRelH>
                  <wp14:sizeRelV relativeFrom="page">
                    <wp14:pctHeight>0</wp14:pctHeight>
                  </wp14:sizeRelV>
                </wp:anchor>
              </w:drawing>
            </w:r>
          </w:p>
          <w:p w:rsidR="00384E9B" w:rsidRPr="00102668" w:rsidRDefault="00384E9B" w:rsidP="00251A33">
            <w:pPr>
              <w:spacing w:after="0" w:line="240" w:lineRule="auto"/>
              <w:jc w:val="right"/>
              <w:rPr>
                <w:sz w:val="10"/>
                <w:szCs w:val="10"/>
                <w:lang w:val="en-ID"/>
              </w:rPr>
            </w:pPr>
          </w:p>
        </w:tc>
      </w:tr>
    </w:tbl>
    <w:bookmarkEnd w:id="0"/>
    <w:p w:rsidR="00E4113A" w:rsidRPr="00E4113A" w:rsidRDefault="00E4113A" w:rsidP="00E4113A">
      <w:pPr>
        <w:spacing w:after="0" w:line="240" w:lineRule="auto"/>
        <w:jc w:val="center"/>
        <w:rPr>
          <w:rFonts w:eastAsia="Calibri"/>
          <w:b/>
          <w:color w:val="auto"/>
          <w:sz w:val="28"/>
          <w:szCs w:val="28"/>
        </w:rPr>
      </w:pPr>
      <w:r w:rsidRPr="00E4113A">
        <w:rPr>
          <w:rFonts w:eastAsia="Calibri"/>
          <w:b/>
          <w:color w:val="auto"/>
          <w:sz w:val="28"/>
          <w:szCs w:val="28"/>
        </w:rPr>
        <w:t>POLA ASUH IBU PEKERJA DALAM MEMBENTUK KEMANDIRIAN</w:t>
      </w:r>
    </w:p>
    <w:p w:rsidR="00E4113A" w:rsidRPr="00E4113A" w:rsidRDefault="00E4113A" w:rsidP="00E4113A">
      <w:pPr>
        <w:spacing w:after="0" w:line="240" w:lineRule="auto"/>
        <w:jc w:val="center"/>
        <w:rPr>
          <w:rFonts w:eastAsia="Calibri"/>
          <w:b/>
          <w:color w:val="auto"/>
          <w:sz w:val="28"/>
          <w:szCs w:val="28"/>
        </w:rPr>
      </w:pPr>
      <w:r w:rsidRPr="00E4113A">
        <w:rPr>
          <w:rFonts w:eastAsia="Calibri"/>
          <w:b/>
          <w:color w:val="auto"/>
          <w:sz w:val="28"/>
          <w:szCs w:val="28"/>
        </w:rPr>
        <w:t>ANAK USIA DINI DI KELOMPOK BERMAIN AL HIKMAH</w:t>
      </w:r>
    </w:p>
    <w:p w:rsidR="007979FA" w:rsidRDefault="00E4113A" w:rsidP="00E4113A">
      <w:pPr>
        <w:spacing w:after="0" w:line="240" w:lineRule="auto"/>
        <w:jc w:val="center"/>
        <w:rPr>
          <w:rFonts w:eastAsia="Calibri"/>
          <w:b/>
          <w:color w:val="auto"/>
          <w:sz w:val="28"/>
          <w:szCs w:val="28"/>
        </w:rPr>
      </w:pPr>
      <w:r w:rsidRPr="00E4113A">
        <w:rPr>
          <w:rFonts w:eastAsia="Calibri"/>
          <w:b/>
          <w:color w:val="auto"/>
          <w:sz w:val="28"/>
          <w:szCs w:val="28"/>
        </w:rPr>
        <w:t>KECAMATAN WALANTAKA KOTA SERANG</w:t>
      </w:r>
      <w:r w:rsidR="007979FA" w:rsidRPr="007979FA">
        <w:rPr>
          <w:rFonts w:eastAsia="Calibri"/>
          <w:b/>
          <w:color w:val="auto"/>
          <w:sz w:val="28"/>
          <w:szCs w:val="28"/>
        </w:rPr>
        <w:t xml:space="preserve"> </w:t>
      </w:r>
    </w:p>
    <w:p w:rsidR="007979FA" w:rsidRDefault="007979FA" w:rsidP="00C56FC3">
      <w:pPr>
        <w:spacing w:after="0" w:line="240" w:lineRule="auto"/>
        <w:jc w:val="center"/>
        <w:rPr>
          <w:rFonts w:eastAsia="Calibri"/>
          <w:b/>
          <w:color w:val="auto"/>
          <w:sz w:val="28"/>
          <w:szCs w:val="28"/>
        </w:rPr>
      </w:pPr>
    </w:p>
    <w:p w:rsidR="004B1579" w:rsidRPr="00C94FF2" w:rsidRDefault="00F03C7C" w:rsidP="00C56FC3">
      <w:pPr>
        <w:spacing w:after="0" w:line="240" w:lineRule="auto"/>
        <w:jc w:val="center"/>
        <w:rPr>
          <w:rFonts w:eastAsia="Calibri"/>
          <w:b/>
          <w:color w:val="auto"/>
          <w:sz w:val="24"/>
          <w:szCs w:val="24"/>
          <w:vertAlign w:val="superscript"/>
          <w:lang w:val="en-GB"/>
        </w:rPr>
      </w:pPr>
      <w:r>
        <w:rPr>
          <w:rFonts w:eastAsia="Calibri"/>
          <w:b/>
          <w:color w:val="auto"/>
          <w:sz w:val="24"/>
          <w:szCs w:val="24"/>
          <w:lang w:val="en-GB"/>
        </w:rPr>
        <w:t>Ida Holida</w:t>
      </w:r>
      <w:r w:rsidR="0035378B">
        <w:rPr>
          <w:rFonts w:eastAsia="Calibri"/>
          <w:b/>
          <w:color w:val="auto"/>
          <w:sz w:val="24"/>
          <w:szCs w:val="24"/>
          <w:lang w:val="en-GB"/>
        </w:rPr>
        <w:t>,Maulida Nur, Muthia Sari</w:t>
      </w:r>
    </w:p>
    <w:p w:rsidR="00C32D55" w:rsidRPr="00102668" w:rsidRDefault="00CD0AE8" w:rsidP="004F77E5">
      <w:pPr>
        <w:spacing w:after="0" w:line="240" w:lineRule="auto"/>
        <w:jc w:val="center"/>
        <w:rPr>
          <w:rFonts w:eastAsia="Calibri"/>
          <w:bCs/>
          <w:color w:val="auto"/>
          <w:sz w:val="24"/>
          <w:szCs w:val="24"/>
          <w:lang w:val="id-ID"/>
        </w:rPr>
      </w:pPr>
      <w:r w:rsidRPr="00102668">
        <w:rPr>
          <w:rFonts w:eastAsia="Calibri"/>
          <w:bCs/>
          <w:color w:val="auto"/>
          <w:sz w:val="24"/>
          <w:szCs w:val="24"/>
        </w:rPr>
        <w:t xml:space="preserve">Universitas </w:t>
      </w:r>
      <w:r w:rsidR="006F1C52" w:rsidRPr="00102668">
        <w:rPr>
          <w:rFonts w:eastAsia="Calibri"/>
          <w:bCs/>
          <w:color w:val="auto"/>
          <w:sz w:val="24"/>
          <w:szCs w:val="24"/>
          <w:lang w:val="en-GB"/>
        </w:rPr>
        <w:t>Bina Bangsa</w:t>
      </w:r>
    </w:p>
    <w:p w:rsidR="00C32D55" w:rsidRPr="00C40520" w:rsidRDefault="00C32D55" w:rsidP="004F77E5">
      <w:pPr>
        <w:spacing w:after="0" w:line="240" w:lineRule="auto"/>
        <w:jc w:val="center"/>
      </w:pPr>
      <w:r w:rsidRPr="00102668">
        <w:rPr>
          <w:rFonts w:eastAsia="Calibri"/>
          <w:bCs/>
          <w:color w:val="auto"/>
          <w:sz w:val="24"/>
          <w:szCs w:val="24"/>
        </w:rPr>
        <w:t xml:space="preserve">Email: </w:t>
      </w:r>
      <w:hyperlink r:id="rId11" w:history="1">
        <w:r w:rsidR="00F03C7C" w:rsidRPr="00511004">
          <w:rPr>
            <w:rStyle w:val="Hyperlink"/>
          </w:rPr>
          <w:t>idaholida1106@gmail.com</w:t>
        </w:r>
      </w:hyperlink>
      <w:r w:rsidR="00FE3914">
        <w:t xml:space="preserve"> </w:t>
      </w:r>
    </w:p>
    <w:p w:rsidR="007E711C" w:rsidRPr="00102668" w:rsidRDefault="007E711C" w:rsidP="004F77E5">
      <w:pPr>
        <w:spacing w:after="0" w:line="240" w:lineRule="auto"/>
        <w:jc w:val="center"/>
        <w:rPr>
          <w:rFonts w:eastAsia="Calibri"/>
          <w:b/>
          <w:i/>
          <w:color w:val="auto"/>
        </w:rPr>
      </w:pPr>
      <w:bookmarkStart w:id="1" w:name="_GoBack"/>
      <w:bookmarkEnd w:id="1"/>
    </w:p>
    <w:p w:rsidR="00C32D55" w:rsidRPr="00102668" w:rsidRDefault="00C32D55" w:rsidP="004F77E5">
      <w:pPr>
        <w:spacing w:after="0" w:line="240" w:lineRule="auto"/>
        <w:jc w:val="center"/>
        <w:rPr>
          <w:rFonts w:eastAsia="Calibri"/>
          <w:b/>
          <w:i/>
          <w:color w:val="auto"/>
        </w:rPr>
      </w:pPr>
      <w:r w:rsidRPr="00102668">
        <w:rPr>
          <w:rFonts w:eastAsia="Calibri"/>
          <w:b/>
          <w:i/>
          <w:color w:val="auto"/>
        </w:rPr>
        <w:t>ABSTRACT</w:t>
      </w:r>
    </w:p>
    <w:p w:rsidR="00C56FC3" w:rsidRPr="00C56FC3" w:rsidRDefault="00F03C7C" w:rsidP="00FE3914">
      <w:pPr>
        <w:spacing w:after="0" w:line="240" w:lineRule="auto"/>
        <w:rPr>
          <w:rFonts w:eastAsia="Calibri"/>
          <w:bCs/>
          <w:i/>
          <w:color w:val="auto"/>
        </w:rPr>
      </w:pPr>
      <w:r w:rsidRPr="00F03C7C">
        <w:rPr>
          <w:rFonts w:eastAsia="Calibri"/>
          <w:bCs/>
          <w:i/>
          <w:color w:val="auto"/>
        </w:rPr>
        <w:t>Independence is very important for early childhood, therefore to foster early childhood independence is greatly influenced by parenting patterns, while in Kober Al-Hikmah there are several working mothers. The purpose of this study was to determine the extent to which the parenting patterns applied by working mothers in shaping the independence of early childhood. The type of research used by researchers is a qualitative method using a case study approach. The subjects of this study were three working mothers who had early childhood children aged 5-6 years in Kober Al-Hikmah. In this study, researchers used data collection techniques in the form of interviews and documentation. Data analysis techniques through several stages including 1. investigating data, 2. presenting data, and 3. Drawing conclusions. The results of this study indicate that the parenting patterns applied by three working mothers in shaping the independence of early childhood by providing attention, providing examples and good behavior and discipline will shape the independence of early childhood</w:t>
      </w:r>
      <w:r w:rsidR="00FE3914">
        <w:rPr>
          <w:rFonts w:eastAsia="Calibri"/>
          <w:bCs/>
          <w:i/>
          <w:color w:val="auto"/>
        </w:rPr>
        <w:t xml:space="preserve">. </w:t>
      </w:r>
    </w:p>
    <w:p w:rsidR="00C40520" w:rsidRDefault="00C56FC3" w:rsidP="00C56FC3">
      <w:pPr>
        <w:spacing w:after="0" w:line="240" w:lineRule="auto"/>
        <w:rPr>
          <w:rFonts w:eastAsia="Calibri"/>
          <w:bCs/>
          <w:i/>
          <w:color w:val="auto"/>
        </w:rPr>
      </w:pPr>
      <w:r w:rsidRPr="00C56FC3">
        <w:rPr>
          <w:rFonts w:eastAsia="Calibri"/>
          <w:b/>
          <w:bCs/>
          <w:i/>
          <w:color w:val="auto"/>
        </w:rPr>
        <w:t>Keywords</w:t>
      </w:r>
      <w:r w:rsidRPr="00C56FC3">
        <w:rPr>
          <w:rFonts w:eastAsia="Calibri"/>
          <w:bCs/>
          <w:i/>
          <w:color w:val="auto"/>
        </w:rPr>
        <w:t xml:space="preserve">: </w:t>
      </w:r>
      <w:r w:rsidR="00F03C7C" w:rsidRPr="00F03C7C">
        <w:rPr>
          <w:rFonts w:eastAsia="Calibri"/>
          <w:bCs/>
          <w:i/>
          <w:color w:val="auto"/>
        </w:rPr>
        <w:t>Keywords: (Parenting Patterns, Working Mothers, Children's Independence, PAUD, KOBER)</w:t>
      </w:r>
    </w:p>
    <w:p w:rsidR="007E711C" w:rsidRPr="00102668" w:rsidRDefault="007E711C" w:rsidP="004F77E5">
      <w:pPr>
        <w:spacing w:after="0" w:line="240" w:lineRule="auto"/>
        <w:jc w:val="center"/>
        <w:rPr>
          <w:rFonts w:eastAsia="Calibri"/>
          <w:b/>
          <w:color w:val="auto"/>
        </w:rPr>
      </w:pPr>
    </w:p>
    <w:p w:rsidR="006F1C52" w:rsidRPr="00102668" w:rsidRDefault="00C32D55" w:rsidP="004F77E5">
      <w:pPr>
        <w:spacing w:after="0" w:line="240" w:lineRule="auto"/>
        <w:jc w:val="center"/>
        <w:rPr>
          <w:rFonts w:eastAsia="Calibri"/>
          <w:b/>
          <w:color w:val="auto"/>
        </w:rPr>
      </w:pPr>
      <w:r w:rsidRPr="00102668">
        <w:rPr>
          <w:rFonts w:eastAsia="Calibri"/>
          <w:b/>
          <w:color w:val="auto"/>
        </w:rPr>
        <w:t>ABSTRAK</w:t>
      </w:r>
    </w:p>
    <w:p w:rsidR="00FE3914" w:rsidRPr="00FE3914" w:rsidRDefault="00E4113A" w:rsidP="00E4113A">
      <w:pPr>
        <w:spacing w:after="0" w:line="240" w:lineRule="auto"/>
        <w:rPr>
          <w:rFonts w:eastAsia="Calibri"/>
          <w:bCs/>
          <w:color w:val="auto"/>
        </w:rPr>
      </w:pPr>
      <w:r w:rsidRPr="00E4113A">
        <w:rPr>
          <w:rFonts w:eastAsia="Calibri"/>
          <w:bCs/>
          <w:color w:val="auto"/>
        </w:rPr>
        <w:t>Kemandirian sangat penting dimiliki oleh anak usia dini, oleh karenanya untuk</w:t>
      </w:r>
      <w:r>
        <w:rPr>
          <w:rFonts w:eastAsia="Calibri"/>
          <w:bCs/>
          <w:color w:val="auto"/>
        </w:rPr>
        <w:t xml:space="preserve"> </w:t>
      </w:r>
      <w:r w:rsidRPr="00E4113A">
        <w:rPr>
          <w:rFonts w:eastAsia="Calibri"/>
          <w:bCs/>
          <w:color w:val="auto"/>
        </w:rPr>
        <w:t>menumbuhkan kemandirian anak usia dini sangat d</w:t>
      </w:r>
      <w:r>
        <w:rPr>
          <w:rFonts w:eastAsia="Calibri"/>
          <w:bCs/>
          <w:color w:val="auto"/>
        </w:rPr>
        <w:t xml:space="preserve">ipengaruhi oleh pola asuh orang </w:t>
      </w:r>
      <w:r w:rsidRPr="00E4113A">
        <w:rPr>
          <w:rFonts w:eastAsia="Calibri"/>
          <w:bCs/>
          <w:color w:val="auto"/>
        </w:rPr>
        <w:t>tua, sementara itu dikober Al-Hikmah terdapat bebe</w:t>
      </w:r>
      <w:r>
        <w:rPr>
          <w:rFonts w:eastAsia="Calibri"/>
          <w:bCs/>
          <w:color w:val="auto"/>
        </w:rPr>
        <w:t xml:space="preserve">rapa ibu pekerja. Adapun tujuan </w:t>
      </w:r>
      <w:r w:rsidRPr="00E4113A">
        <w:rPr>
          <w:rFonts w:eastAsia="Calibri"/>
          <w:bCs/>
          <w:color w:val="auto"/>
        </w:rPr>
        <w:t>dari penelitian ini dibuat adalah untuk menget</w:t>
      </w:r>
      <w:r>
        <w:rPr>
          <w:rFonts w:eastAsia="Calibri"/>
          <w:bCs/>
          <w:color w:val="auto"/>
        </w:rPr>
        <w:t xml:space="preserve">ahui sejauh mana pola asuh yang </w:t>
      </w:r>
      <w:r w:rsidRPr="00E4113A">
        <w:rPr>
          <w:rFonts w:eastAsia="Calibri"/>
          <w:bCs/>
          <w:color w:val="auto"/>
        </w:rPr>
        <w:t>diterapkan oleh ibu pekerja dalam membentuk ke</w:t>
      </w:r>
      <w:r>
        <w:rPr>
          <w:rFonts w:eastAsia="Calibri"/>
          <w:bCs/>
          <w:color w:val="auto"/>
        </w:rPr>
        <w:t xml:space="preserve">mandirian anak usia dini. Jenis </w:t>
      </w:r>
      <w:r w:rsidRPr="00E4113A">
        <w:rPr>
          <w:rFonts w:eastAsia="Calibri"/>
          <w:bCs/>
          <w:color w:val="auto"/>
        </w:rPr>
        <w:t>penelitian yang peneliti gunakan yaitu metod</w:t>
      </w:r>
      <w:r>
        <w:rPr>
          <w:rFonts w:eastAsia="Calibri"/>
          <w:bCs/>
          <w:color w:val="auto"/>
        </w:rPr>
        <w:t xml:space="preserve">e kualitatif dengan menggunakan </w:t>
      </w:r>
      <w:r w:rsidRPr="00E4113A">
        <w:rPr>
          <w:rFonts w:eastAsia="Calibri"/>
          <w:bCs/>
          <w:color w:val="auto"/>
        </w:rPr>
        <w:t>pendekatan study kasus. Yang menjadi subjek dalam p</w:t>
      </w:r>
      <w:r>
        <w:rPr>
          <w:rFonts w:eastAsia="Calibri"/>
          <w:bCs/>
          <w:color w:val="auto"/>
        </w:rPr>
        <w:t xml:space="preserve">enelitian ini adalah tiga orang </w:t>
      </w:r>
      <w:r w:rsidRPr="00E4113A">
        <w:rPr>
          <w:rFonts w:eastAsia="Calibri"/>
          <w:bCs/>
          <w:color w:val="auto"/>
        </w:rPr>
        <w:t>ibu pekerja yang memiliki anak usia dini yang berusia 5-6 tahun yang di Kober AlHikmah. Pada penelitian ini peneliti menggunakan</w:t>
      </w:r>
      <w:r>
        <w:rPr>
          <w:rFonts w:eastAsia="Calibri"/>
          <w:bCs/>
          <w:color w:val="auto"/>
        </w:rPr>
        <w:t xml:space="preserve"> teknik pengumpulan data berupa </w:t>
      </w:r>
      <w:r w:rsidRPr="00E4113A">
        <w:rPr>
          <w:rFonts w:eastAsia="Calibri"/>
          <w:bCs/>
          <w:color w:val="auto"/>
        </w:rPr>
        <w:t>wawancara dan dokumentasi. Teknik analisis data melalu</w:t>
      </w:r>
      <w:r>
        <w:rPr>
          <w:rFonts w:eastAsia="Calibri"/>
          <w:bCs/>
          <w:color w:val="auto"/>
        </w:rPr>
        <w:t xml:space="preserve">i beberapa tahapan </w:t>
      </w:r>
      <w:r w:rsidRPr="00E4113A">
        <w:rPr>
          <w:rFonts w:eastAsia="Calibri"/>
          <w:bCs/>
          <w:color w:val="auto"/>
        </w:rPr>
        <w:t>diantaranya 1. menyelidiki data, 2. mengajikan d</w:t>
      </w:r>
      <w:r>
        <w:rPr>
          <w:rFonts w:eastAsia="Calibri"/>
          <w:bCs/>
          <w:color w:val="auto"/>
        </w:rPr>
        <w:t xml:space="preserve">ata, dan 3. Menarik kesimpulan. </w:t>
      </w:r>
      <w:r w:rsidRPr="00E4113A">
        <w:rPr>
          <w:rFonts w:eastAsia="Calibri"/>
          <w:bCs/>
          <w:color w:val="auto"/>
        </w:rPr>
        <w:t>Hasil dari penelitian ini menunjukan bahwa pola</w:t>
      </w:r>
      <w:r>
        <w:rPr>
          <w:rFonts w:eastAsia="Calibri"/>
          <w:bCs/>
          <w:color w:val="auto"/>
        </w:rPr>
        <w:t xml:space="preserve"> asuh yang diterapkan dari tiga </w:t>
      </w:r>
      <w:r w:rsidRPr="00E4113A">
        <w:rPr>
          <w:rFonts w:eastAsia="Calibri"/>
          <w:bCs/>
          <w:color w:val="auto"/>
        </w:rPr>
        <w:t>orang ibu pekerja dalam membentuk ke</w:t>
      </w:r>
      <w:r>
        <w:rPr>
          <w:rFonts w:eastAsia="Calibri"/>
          <w:bCs/>
          <w:color w:val="auto"/>
        </w:rPr>
        <w:t xml:space="preserve">mandirian anak usia dini dengan </w:t>
      </w:r>
      <w:r w:rsidRPr="00E4113A">
        <w:rPr>
          <w:rFonts w:eastAsia="Calibri"/>
          <w:bCs/>
          <w:color w:val="auto"/>
        </w:rPr>
        <w:t xml:space="preserve">memberikan perhatian, memberikan contoh serta </w:t>
      </w:r>
      <w:r>
        <w:rPr>
          <w:rFonts w:eastAsia="Calibri"/>
          <w:bCs/>
          <w:color w:val="auto"/>
        </w:rPr>
        <w:t xml:space="preserve">perilaku yang baik dan disiplin </w:t>
      </w:r>
      <w:r w:rsidRPr="00E4113A">
        <w:rPr>
          <w:rFonts w:eastAsia="Calibri"/>
          <w:bCs/>
          <w:color w:val="auto"/>
        </w:rPr>
        <w:t>akan membentuk kemandirian anak usia dini</w:t>
      </w:r>
      <w:r w:rsidR="00FE3914" w:rsidRPr="00FE3914">
        <w:rPr>
          <w:rFonts w:eastAsia="Calibri"/>
          <w:bCs/>
          <w:color w:val="auto"/>
        </w:rPr>
        <w:t xml:space="preserve">. </w:t>
      </w:r>
    </w:p>
    <w:p w:rsidR="007E711C" w:rsidRPr="00102668" w:rsidRDefault="00FE3914" w:rsidP="00FE3914">
      <w:pPr>
        <w:spacing w:after="0" w:line="240" w:lineRule="auto"/>
        <w:rPr>
          <w:rFonts w:eastAsia="Calibri"/>
          <w:bCs/>
          <w:color w:val="auto"/>
        </w:rPr>
      </w:pPr>
      <w:r w:rsidRPr="00C56FC3">
        <w:rPr>
          <w:rFonts w:eastAsia="Calibri"/>
          <w:b/>
          <w:bCs/>
          <w:color w:val="auto"/>
        </w:rPr>
        <w:t>Kata Kunci</w:t>
      </w:r>
      <w:r w:rsidRPr="00FE3914">
        <w:rPr>
          <w:rFonts w:eastAsia="Calibri"/>
          <w:bCs/>
          <w:color w:val="auto"/>
        </w:rPr>
        <w:t xml:space="preserve">: </w:t>
      </w:r>
      <w:r w:rsidR="00E4113A" w:rsidRPr="00E4113A">
        <w:rPr>
          <w:rFonts w:eastAsia="Calibri"/>
          <w:bCs/>
          <w:color w:val="auto"/>
        </w:rPr>
        <w:t>Pola Asuh, Ibu Pekerja, Kemandirian Anak, PAUD, KOBER</w:t>
      </w:r>
      <w:r w:rsidR="00C56FC3" w:rsidRPr="00C56FC3">
        <w:rPr>
          <w:rFonts w:eastAsia="Calibri"/>
          <w:bCs/>
          <w:color w:val="auto"/>
        </w:rPr>
        <w:t>.</w:t>
      </w:r>
    </w:p>
    <w:p w:rsidR="007E711C" w:rsidRPr="00102668" w:rsidRDefault="007E711C" w:rsidP="004F77E5">
      <w:pPr>
        <w:spacing w:after="0" w:line="360" w:lineRule="auto"/>
        <w:ind w:left="0" w:firstLine="0"/>
        <w:rPr>
          <w:rFonts w:eastAsia="Calibri"/>
          <w:bCs/>
          <w:color w:val="auto"/>
        </w:rPr>
      </w:pPr>
    </w:p>
    <w:p w:rsidR="00C32D55" w:rsidRPr="00102668" w:rsidRDefault="00C32D55" w:rsidP="004F77E5">
      <w:pPr>
        <w:spacing w:after="0" w:line="360" w:lineRule="auto"/>
        <w:rPr>
          <w:b/>
          <w:sz w:val="24"/>
          <w:szCs w:val="24"/>
        </w:rPr>
      </w:pPr>
      <w:r w:rsidRPr="00102668">
        <w:rPr>
          <w:b/>
          <w:sz w:val="24"/>
          <w:szCs w:val="24"/>
        </w:rPr>
        <w:t>PENDAHULUAN</w:t>
      </w:r>
    </w:p>
    <w:p w:rsidR="00F03C7C" w:rsidRPr="00F03C7C" w:rsidRDefault="00F03C7C" w:rsidP="00F03C7C">
      <w:pPr>
        <w:spacing w:after="0" w:line="360" w:lineRule="auto"/>
        <w:ind w:firstLine="426"/>
        <w:rPr>
          <w:sz w:val="24"/>
          <w:szCs w:val="24"/>
        </w:rPr>
      </w:pPr>
      <w:r w:rsidRPr="00F03C7C">
        <w:rPr>
          <w:sz w:val="24"/>
          <w:szCs w:val="24"/>
        </w:rPr>
        <w:t>Keluarga merupakan populasi terkecil sekaligus populasi pertama dan utama yang dikenal dalam kehidupan anak. Keluarga memiliki peranan penting dalam proses pertumbuhan dan perkembangan anak (Hanifah &amp; Farida,2023). Ayah dan ibu memiliki peran dan tanggung jawab yang sama dalam memenuhi semua kebutuhan anak, terutama dalam memenuhi kebutuhan aspek asah, asih, dan asuh.</w:t>
      </w:r>
    </w:p>
    <w:p w:rsidR="00F03C7C" w:rsidRPr="00F03C7C" w:rsidRDefault="00F03C7C" w:rsidP="00F03C7C">
      <w:pPr>
        <w:spacing w:after="0" w:line="360" w:lineRule="auto"/>
        <w:ind w:firstLine="426"/>
        <w:rPr>
          <w:sz w:val="24"/>
          <w:szCs w:val="24"/>
        </w:rPr>
      </w:pPr>
      <w:r w:rsidRPr="00F03C7C">
        <w:rPr>
          <w:sz w:val="24"/>
          <w:szCs w:val="24"/>
        </w:rPr>
        <w:lastRenderedPageBreak/>
        <w:t>Meskipun idealnya ayah dan ibu memiliki porsi yang sama dalam pengasuhan anak usia dini, faktanya beberapa penelitian menyebutkan jika ibu selalu menjadi sosok yang lebih dominan dalam proses pengasuhan anak usia dini (Lutlatulatifah, 2020 &amp; Ningsih, 2022). Hal ini seolah menegaskan jika ibu memiliki peran yang penting dalam proses pengasuhan anak usia dini. Ibu tidak hanya mengurus rumah tangga dengan kegiatan kegiatan didalam rumah. Pada masa ini, peran ibu diluar pekerjaan domestik semakin meningkat. Berkaitan dengan anak, sosok ibu pekerja dapat berdampak positif dan negatif Soetjiningsih (2012) mengatakan bahwa beberapa dampak negatif yang diakibatkan oleh ibu pekerja adalah munculnya masalah-masalah perilaku yang kurang baik seperti suka menangis, tidak sopan dan berbuat sesuka hatinya hal ini disebabkan kurangnya perhatian dari ibu sehingga anak suka mencari perhatian dari ibu sehingga anak suka m</w:t>
      </w:r>
      <w:r>
        <w:rPr>
          <w:sz w:val="24"/>
          <w:szCs w:val="24"/>
        </w:rPr>
        <w:t>encari perhatian di luar rumah.</w:t>
      </w:r>
    </w:p>
    <w:p w:rsidR="00F03C7C" w:rsidRPr="00F03C7C" w:rsidRDefault="00F03C7C" w:rsidP="00F03C7C">
      <w:pPr>
        <w:spacing w:after="0" w:line="360" w:lineRule="auto"/>
        <w:ind w:firstLine="426"/>
        <w:rPr>
          <w:sz w:val="24"/>
          <w:szCs w:val="24"/>
        </w:rPr>
      </w:pPr>
      <w:r w:rsidRPr="00F03C7C">
        <w:rPr>
          <w:sz w:val="24"/>
          <w:szCs w:val="24"/>
        </w:rPr>
        <w:t>Dalam beberapa dekade terakhir, peran ibu di dalam keluarga mengalami perubahan yang cukup signifikan. Banyak ibu yang memiliki peran ganda sebagai ibu rumah tangga dan ibu pekerja. Tanggung jawab ibu sebagai ibu pekerja, disinyalir memberikan pengaruh terhadap pemilihan pola asuh kepada anak-anak mereka (Craig &amp; Mullan,2011).</w:t>
      </w:r>
    </w:p>
    <w:p w:rsidR="00F03C7C" w:rsidRPr="00F03C7C" w:rsidRDefault="00F03C7C" w:rsidP="00F03C7C">
      <w:pPr>
        <w:spacing w:after="0" w:line="360" w:lineRule="auto"/>
        <w:ind w:firstLine="426"/>
        <w:rPr>
          <w:sz w:val="24"/>
          <w:szCs w:val="24"/>
        </w:rPr>
      </w:pPr>
      <w:r w:rsidRPr="00F03C7C">
        <w:rPr>
          <w:sz w:val="24"/>
          <w:szCs w:val="24"/>
        </w:rPr>
        <w:t>Pola asuh yang diberikan oleh orang tua, khususnya ibu, memiliki peran yang signifikan terhadap perkembangan kemandirian anak usia dini (Dewi &amp; Putri 2020, Harefa &amp; Pohan,2023). Pola asuh ibu pekerja dapat berpengaruh pada kemandirian anak, yang diartikan sebagai kemampuan anak untuk mengambil keputusan sendiri dan beradaptasi dengan situasi yang berbeda. Beberapa faktor yang memiliki pengaruh terhadap perkembangan kemandirian anak usia dini diantaranya, waktu kebersamaan antara ibu dan anak, kualitas interaksi, dan pola komunikasi yang dibangun.</w:t>
      </w:r>
    </w:p>
    <w:p w:rsidR="00F03C7C" w:rsidRPr="00F03C7C" w:rsidRDefault="00F03C7C" w:rsidP="00EC11D4">
      <w:pPr>
        <w:spacing w:after="0" w:line="360" w:lineRule="auto"/>
        <w:ind w:firstLine="426"/>
        <w:rPr>
          <w:sz w:val="24"/>
          <w:szCs w:val="24"/>
        </w:rPr>
      </w:pPr>
      <w:r w:rsidRPr="00F03C7C">
        <w:rPr>
          <w:sz w:val="24"/>
          <w:szCs w:val="24"/>
        </w:rPr>
        <w:t xml:space="preserve">Kemandirian anak pada usia dini merupakan kemampuan penting yang meliputi kemampuan untuk mengatur diri sendiri, mengambil keputusan, dan menyelesaikan tugas-tugas sehari-hari tanpa bantuan oranng dewasa secara langsung, kemampuan anak dalam beradaptasi dengan situasi yang berbeda, dan kemampuan anak dalam berkomunikasi dengan orang lain.Kemandirian siswa anak usia dini menurut Kementrian Pendidikan, Kebudayaan, Riset, dan Teknologi (KEMDIKBUD) Indonesia dapat didefinisikan sebagai kemampuan anak untuk mengembangkan dirinya sendiri dan beradaptasi dengan situasi yang berbeda.Kemandirian anak usia dini meliputi </w:t>
      </w:r>
      <w:r w:rsidR="00EC11D4">
        <w:rPr>
          <w:sz w:val="24"/>
          <w:szCs w:val="24"/>
        </w:rPr>
        <w:t xml:space="preserve">aspek fisik, emosi, sosial, dan </w:t>
      </w:r>
      <w:r w:rsidRPr="00F03C7C">
        <w:rPr>
          <w:sz w:val="24"/>
          <w:szCs w:val="24"/>
        </w:rPr>
        <w:t>intelektual, serta kemampuan anak dalam berinteraksi dengan orang lain dan mengambil keputusan sendiri menurut (Nur,2016).</w:t>
      </w:r>
    </w:p>
    <w:p w:rsidR="00F03C7C" w:rsidRPr="00F03C7C" w:rsidRDefault="00F03C7C" w:rsidP="00F03C7C">
      <w:pPr>
        <w:spacing w:after="0" w:line="360" w:lineRule="auto"/>
        <w:ind w:firstLine="426"/>
        <w:rPr>
          <w:sz w:val="24"/>
          <w:szCs w:val="24"/>
        </w:rPr>
      </w:pPr>
      <w:r w:rsidRPr="00F03C7C">
        <w:rPr>
          <w:sz w:val="24"/>
          <w:szCs w:val="24"/>
        </w:rPr>
        <w:lastRenderedPageBreak/>
        <w:t>Riyadi (2016) menyatakan bahwa kemandirian siswa dapat dilihat dari kemampuan mereka dalam melakukan kegiatan-kegiatan yang berbeda,seperti makan sendiri,berpakaian sendiri,dan berkomunikasi dengan orang lain. Guru dan orang tua memiliki peran yang strategis untuk memberikan bimbingan dan arahan yang tepat agar anak dapat mengembangkan kemandirian yang seimbang dan berkelanjutan.Banyak hasil penelitian mengungkapkan jika pola asuh ibu pekerja memiliki pengaruh pada kemandirian anak. Pola asuh ibu pekerja yang lebih fleksibel dan responsif dianggap mampu meningkatkan kemandirian anak (Hidayati, 2019). Selain itu, menurut Sari (2018), pola asuh ibu pekerja yang demokratis menjadi kesempatan bagi anak untuk belajar dalam menentukan keputusan.</w:t>
      </w:r>
    </w:p>
    <w:p w:rsidR="002E0F3F" w:rsidRDefault="00F03C7C" w:rsidP="00F03C7C">
      <w:pPr>
        <w:spacing w:after="0" w:line="360" w:lineRule="auto"/>
        <w:ind w:firstLine="426"/>
        <w:rPr>
          <w:sz w:val="24"/>
          <w:szCs w:val="24"/>
        </w:rPr>
      </w:pPr>
      <w:r w:rsidRPr="00F03C7C">
        <w:rPr>
          <w:sz w:val="24"/>
          <w:szCs w:val="24"/>
        </w:rPr>
        <w:t>Dari berbagai pengamatan yang dilakukan peneliti tentang kemandirian anak usia dini berusia 5-6 tahun ditemukan hasil bahwa anak-anak Di Kober Al- Hikmah terdapat anak yang masih kurang dalam kemandiriannya. Peneliti mencoba menganalisis anak-anak yang kurang mandiri dan mendapatkan hasil bahwa anak-anak ini memiliki orang tua yang memiliki peran ganda yaitu sebagai ibu pekerja. Selanjutnya peneliti melakukan observasi awal dengan melakukan wawancara dengan anak dan mendapati masih banyak anak di Kober Al-Hikmah yang memiliki masalah yang lambat dalam hal kemandirian. Mengingat kemandirian menjadi hal yang pe</w:t>
      </w:r>
      <w:r>
        <w:rPr>
          <w:sz w:val="24"/>
          <w:szCs w:val="24"/>
        </w:rPr>
        <w:t xml:space="preserve">nting untuk tumbuh kembang anak </w:t>
      </w:r>
      <w:r w:rsidRPr="00F03C7C">
        <w:rPr>
          <w:sz w:val="24"/>
          <w:szCs w:val="24"/>
        </w:rPr>
        <w:t>usia dini, berbagai usaha untuk membentuk kemandirian anak menjadi salah satu yang harus di prioritaskan</w:t>
      </w:r>
      <w:r w:rsidR="00FE3914">
        <w:rPr>
          <w:sz w:val="24"/>
          <w:szCs w:val="24"/>
        </w:rPr>
        <w:t>.</w:t>
      </w:r>
    </w:p>
    <w:p w:rsidR="00C40520" w:rsidRPr="00102668" w:rsidRDefault="00C40520" w:rsidP="004F77E5">
      <w:pPr>
        <w:spacing w:after="0" w:line="360" w:lineRule="auto"/>
        <w:ind w:firstLine="426"/>
        <w:rPr>
          <w:sz w:val="24"/>
          <w:szCs w:val="24"/>
        </w:rPr>
      </w:pPr>
    </w:p>
    <w:p w:rsidR="00C32D55" w:rsidRPr="00102668" w:rsidRDefault="00CA1DE2" w:rsidP="004F77E5">
      <w:pPr>
        <w:spacing w:after="0" w:line="360" w:lineRule="auto"/>
        <w:rPr>
          <w:b/>
          <w:sz w:val="24"/>
          <w:szCs w:val="24"/>
          <w:lang w:val="en-GB"/>
        </w:rPr>
      </w:pPr>
      <w:r w:rsidRPr="00102668">
        <w:rPr>
          <w:b/>
          <w:sz w:val="24"/>
          <w:szCs w:val="24"/>
          <w:lang w:val="en-GB"/>
        </w:rPr>
        <w:t>KAJIAN TEORITIK</w:t>
      </w:r>
    </w:p>
    <w:p w:rsidR="00F03C7C" w:rsidRPr="00F03C7C" w:rsidRDefault="00F03C7C" w:rsidP="00F03C7C">
      <w:pPr>
        <w:spacing w:after="0" w:line="360" w:lineRule="auto"/>
        <w:rPr>
          <w:b/>
          <w:sz w:val="24"/>
          <w:szCs w:val="24"/>
          <w:lang w:val="en-GB"/>
        </w:rPr>
      </w:pPr>
      <w:r w:rsidRPr="00F03C7C">
        <w:rPr>
          <w:b/>
          <w:sz w:val="24"/>
          <w:szCs w:val="24"/>
          <w:lang w:val="en-GB"/>
        </w:rPr>
        <w:t>Pola Asuh</w:t>
      </w:r>
    </w:p>
    <w:p w:rsidR="00F03C7C" w:rsidRPr="00F03C7C" w:rsidRDefault="00F03C7C" w:rsidP="00F03C7C">
      <w:pPr>
        <w:spacing w:after="0" w:line="360" w:lineRule="auto"/>
        <w:ind w:firstLine="428"/>
        <w:rPr>
          <w:sz w:val="24"/>
          <w:szCs w:val="24"/>
          <w:lang w:val="en-GB"/>
        </w:rPr>
      </w:pPr>
      <w:r w:rsidRPr="00F03C7C">
        <w:rPr>
          <w:sz w:val="24"/>
          <w:szCs w:val="24"/>
          <w:lang w:val="en-GB"/>
        </w:rPr>
        <w:t>Pola Asuh adalah asuhan yang diberikan ibu atau pengasuh lain berupa sikap dan perilaku dalam hal kedekatannya dengan anak, memberikan makan, merawat, menjaga kebersihan, memberikan kasih sayang, dan sebagainya. Kesemuanya berhubungan dengan keadaan ibu dalam hal kesehatan fisik, mental, status gizi, pendidikan umum, pengetahuan tentang pengasuhan anak yang baik, peran dalam keluarga dan masyarakat, dan lain sebagainya Septriani (2014).</w:t>
      </w:r>
    </w:p>
    <w:p w:rsidR="00F03C7C" w:rsidRPr="00F03C7C" w:rsidRDefault="00F03C7C" w:rsidP="00F03C7C">
      <w:pPr>
        <w:spacing w:after="0" w:line="360" w:lineRule="auto"/>
        <w:ind w:firstLine="428"/>
        <w:rPr>
          <w:sz w:val="24"/>
          <w:szCs w:val="24"/>
          <w:lang w:val="en-GB"/>
        </w:rPr>
      </w:pPr>
      <w:r w:rsidRPr="00F03C7C">
        <w:rPr>
          <w:sz w:val="24"/>
          <w:szCs w:val="24"/>
          <w:lang w:val="en-GB"/>
        </w:rPr>
        <w:t>Sunarty (2016) berpendapat bahwa pola asuh adalah cara orang tua berinteraksi dengan anak, cara orang tua berperilaku sebagai model atau contoh bagi anak-anaknya, cara orang tua memeberikan kasih sayang kepada anak, menanggapi dan memebantu anak mengatasi masalahnya dengan hangat dan terbuka, serta memiliki kemauan untuk mendengarkan anak secara aktif dan realistis.</w:t>
      </w:r>
    </w:p>
    <w:p w:rsidR="00FE3914" w:rsidRDefault="00F03C7C" w:rsidP="00F03C7C">
      <w:pPr>
        <w:spacing w:after="0" w:line="360" w:lineRule="auto"/>
        <w:ind w:firstLine="428"/>
        <w:rPr>
          <w:sz w:val="24"/>
          <w:szCs w:val="24"/>
          <w:lang w:val="en-GB"/>
        </w:rPr>
      </w:pPr>
      <w:r w:rsidRPr="00F03C7C">
        <w:rPr>
          <w:sz w:val="24"/>
          <w:szCs w:val="24"/>
          <w:lang w:val="en-GB"/>
        </w:rPr>
        <w:lastRenderedPageBreak/>
        <w:t>Dari beberapa penjelasan di atas disimpulkan bahwa pola asuh adalah cara pengasuhan orang tua terhadap anak dengan memberikan makan,merawat,menjaga kebersihan dan memberikan kasih sayang dengan baik serta orang tua memberikan model atau contoh yang baik bagi anaknya dengan secara aktif</w:t>
      </w:r>
      <w:r w:rsidR="00FE3914" w:rsidRPr="00FE3914">
        <w:rPr>
          <w:sz w:val="24"/>
          <w:szCs w:val="24"/>
          <w:lang w:val="en-GB"/>
        </w:rPr>
        <w:t>.</w:t>
      </w:r>
    </w:p>
    <w:p w:rsidR="00F03C7C" w:rsidRPr="00F03C7C" w:rsidRDefault="00F03C7C" w:rsidP="00F03C7C">
      <w:pPr>
        <w:spacing w:after="0" w:line="360" w:lineRule="auto"/>
        <w:rPr>
          <w:b/>
          <w:sz w:val="24"/>
          <w:szCs w:val="24"/>
          <w:lang w:val="en-GB"/>
        </w:rPr>
      </w:pPr>
      <w:r w:rsidRPr="00F03C7C">
        <w:rPr>
          <w:b/>
          <w:sz w:val="24"/>
          <w:szCs w:val="24"/>
          <w:lang w:val="en-GB"/>
        </w:rPr>
        <w:t>Ibu Pekerja</w:t>
      </w:r>
    </w:p>
    <w:p w:rsidR="00F03C7C" w:rsidRPr="00F03C7C" w:rsidRDefault="00F03C7C" w:rsidP="00F03C7C">
      <w:pPr>
        <w:spacing w:after="0" w:line="360" w:lineRule="auto"/>
        <w:ind w:firstLine="428"/>
        <w:rPr>
          <w:sz w:val="24"/>
          <w:szCs w:val="24"/>
          <w:lang w:val="en-GB"/>
        </w:rPr>
      </w:pPr>
      <w:r w:rsidRPr="00F03C7C">
        <w:rPr>
          <w:sz w:val="24"/>
          <w:szCs w:val="24"/>
          <w:lang w:val="en-GB"/>
        </w:rPr>
        <w:t>Seorang ibu yang pekerja memiliki tanggung jawab di dua ranah berbeda, yaitu keluarga dan pekerjaan. Ibu pekerja perlu keseimbangan peran agar ibu mampu menjalankan kedua tanggung jawab tersebut dengan baik (Rizky &amp; Santoso, 2018).</w:t>
      </w:r>
    </w:p>
    <w:p w:rsidR="00F03C7C" w:rsidRPr="00F03C7C" w:rsidRDefault="00F03C7C" w:rsidP="00F03C7C">
      <w:pPr>
        <w:spacing w:after="0" w:line="360" w:lineRule="auto"/>
        <w:ind w:firstLine="428"/>
        <w:rPr>
          <w:sz w:val="24"/>
          <w:szCs w:val="24"/>
          <w:lang w:val="en-GB"/>
        </w:rPr>
      </w:pPr>
      <w:r w:rsidRPr="00F03C7C">
        <w:rPr>
          <w:sz w:val="24"/>
          <w:szCs w:val="24"/>
          <w:lang w:val="en-GB"/>
        </w:rPr>
        <w:t>Ibu pekerja adalah seorang ibu yang pekerjaannya diluar rumah, selain bertanggung jawab atas urusan rumah tangga (Eggebeen,2005) dan (Bianchi,2012), banyak ibu merasa perlu untuk berkontribusi secara ekonomi demi meningkatkan kualitas hidup keluarga dan memenuhi kebutuhan ekonomi yang terus meningkat.</w:t>
      </w:r>
    </w:p>
    <w:p w:rsidR="00F03C7C" w:rsidRPr="00F03C7C" w:rsidRDefault="00F03C7C" w:rsidP="00F03C7C">
      <w:pPr>
        <w:spacing w:after="0" w:line="360" w:lineRule="auto"/>
        <w:ind w:firstLine="428"/>
        <w:rPr>
          <w:sz w:val="24"/>
          <w:szCs w:val="24"/>
          <w:lang w:val="en-GB"/>
        </w:rPr>
      </w:pPr>
      <w:r w:rsidRPr="00F03C7C">
        <w:rPr>
          <w:sz w:val="24"/>
          <w:szCs w:val="24"/>
          <w:lang w:val="en-GB"/>
        </w:rPr>
        <w:t>Menurut Marshall (2004) dan Bianchi et al, (2012), banyak faktor yang memengaruhi apakah seorang ibu memilih untuk bekerja di luar rumah, termasuk pengalaman pribadi mereka dalam keluarga serta nilai-nilai yang mereka anut terkait dengan peran perempuan dalam masyarakat. Hal ini mencerminkan perubahan dalam dinamika keluarga dan peran gender di masyarakat saat ini, di mana semakin banyak ibu yang aktif dalam dunia kerja untuk memberikan kontribusi finansial yang signifikan bagi keluarga mereka (Waldfogel,1998) dan (Bianchi,2012), pekerjaan bagi ibu juga dianggap sebagai kesempatan untuk mengembangkan karir mereka, meraih kepuasan dari pencapaian pribadi, dan mengejar aspirasi profesional. Ini mencerminkan evolusi peran perempuan dalam masyarakat modern, di mana banyak ibu tidak ha</w:t>
      </w:r>
      <w:r>
        <w:rPr>
          <w:sz w:val="24"/>
          <w:szCs w:val="24"/>
          <w:lang w:val="en-GB"/>
        </w:rPr>
        <w:t>nya memandang pekerjaan sebagai</w:t>
      </w:r>
      <w:r w:rsidRPr="00F03C7C">
        <w:rPr>
          <w:sz w:val="24"/>
          <w:szCs w:val="24"/>
          <w:lang w:val="en-GB"/>
        </w:rPr>
        <w:t>kebutuhan ekonomi tetapi juga sebagai bagian integral dari identitas dan perkembangan pribadi mereka.</w:t>
      </w:r>
    </w:p>
    <w:p w:rsidR="00F03C7C" w:rsidRDefault="00F03C7C" w:rsidP="00F03C7C">
      <w:pPr>
        <w:spacing w:after="0" w:line="360" w:lineRule="auto"/>
        <w:ind w:firstLine="428"/>
        <w:rPr>
          <w:sz w:val="24"/>
          <w:szCs w:val="24"/>
          <w:lang w:val="en-GB"/>
        </w:rPr>
      </w:pPr>
      <w:r w:rsidRPr="00F03C7C">
        <w:rPr>
          <w:sz w:val="24"/>
          <w:szCs w:val="24"/>
          <w:lang w:val="en-GB"/>
        </w:rPr>
        <w:t>Menurut McGinnity &amp; Whelan (2009) dan Bianchi et al. (2012), memiliki kontrol atas aspek finansial dalam kehidupan mereka membantu ibu merasa lebih mandiri secara sosial dan ekonomi. Ini tidak hanya mempengaruhi perasaan pribadi mereka tetapi juga memperkuat posisi mereka dalam keluarga dan masyarakat secara luas</w:t>
      </w:r>
      <w:r>
        <w:rPr>
          <w:sz w:val="24"/>
          <w:szCs w:val="24"/>
          <w:lang w:val="en-GB"/>
        </w:rPr>
        <w:t>.</w:t>
      </w:r>
    </w:p>
    <w:p w:rsidR="00F03C7C" w:rsidRPr="00F03C7C" w:rsidRDefault="00F03C7C" w:rsidP="00F03C7C">
      <w:pPr>
        <w:spacing w:after="0" w:line="360" w:lineRule="auto"/>
        <w:ind w:left="142" w:firstLine="0"/>
        <w:rPr>
          <w:b/>
          <w:sz w:val="24"/>
          <w:szCs w:val="24"/>
          <w:lang w:val="en-GB"/>
        </w:rPr>
      </w:pPr>
      <w:r w:rsidRPr="00F03C7C">
        <w:rPr>
          <w:b/>
          <w:sz w:val="24"/>
          <w:szCs w:val="24"/>
          <w:lang w:val="en-GB"/>
        </w:rPr>
        <w:t>Kemandirian Anak Usia Dini</w:t>
      </w:r>
    </w:p>
    <w:p w:rsidR="006F5226" w:rsidRDefault="006F5226" w:rsidP="006F5226">
      <w:pPr>
        <w:spacing w:after="0" w:line="360" w:lineRule="auto"/>
        <w:ind w:firstLine="428"/>
        <w:rPr>
          <w:sz w:val="24"/>
          <w:szCs w:val="24"/>
          <w:lang w:val="en-GB"/>
        </w:rPr>
      </w:pPr>
      <w:r w:rsidRPr="006F5226">
        <w:rPr>
          <w:sz w:val="24"/>
          <w:szCs w:val="24"/>
          <w:lang w:val="en-GB"/>
        </w:rPr>
        <w:t>Kemandirian anak usia dini adalah</w:t>
      </w:r>
      <w:r>
        <w:rPr>
          <w:sz w:val="24"/>
          <w:szCs w:val="24"/>
          <w:lang w:val="en-GB"/>
        </w:rPr>
        <w:t xml:space="preserve"> kemampuan anak untuk melakukan </w:t>
      </w:r>
      <w:r w:rsidRPr="006F5226">
        <w:rPr>
          <w:sz w:val="24"/>
          <w:szCs w:val="24"/>
          <w:lang w:val="en-GB"/>
        </w:rPr>
        <w:t>aktivitas  sehari-hari  secara  mandiri,  se</w:t>
      </w:r>
      <w:r>
        <w:rPr>
          <w:sz w:val="24"/>
          <w:szCs w:val="24"/>
          <w:lang w:val="en-GB"/>
        </w:rPr>
        <w:t xml:space="preserve">perti  makan,  berpakaian,  dan </w:t>
      </w:r>
      <w:r w:rsidRPr="006F5226">
        <w:rPr>
          <w:sz w:val="24"/>
          <w:szCs w:val="24"/>
          <w:lang w:val="en-GB"/>
        </w:rPr>
        <w:t>membersihkan diri sendiri. Kemandirian ini dapat dilihat pada saat anak</w:t>
      </w:r>
      <w:r>
        <w:rPr>
          <w:sz w:val="24"/>
          <w:szCs w:val="24"/>
          <w:lang w:val="en-GB"/>
        </w:rPr>
        <w:t xml:space="preserve"> </w:t>
      </w:r>
      <w:r w:rsidRPr="006F5226">
        <w:rPr>
          <w:sz w:val="24"/>
          <w:szCs w:val="24"/>
          <w:lang w:val="en-GB"/>
        </w:rPr>
        <w:t>melakukan aktivitas sehari-hari melalui tujuh indikator kemandirian anak</w:t>
      </w:r>
    </w:p>
    <w:p w:rsidR="006F5226" w:rsidRDefault="006F5226" w:rsidP="006F5226">
      <w:pPr>
        <w:spacing w:after="0" w:line="360" w:lineRule="auto"/>
        <w:ind w:firstLine="428"/>
        <w:rPr>
          <w:sz w:val="24"/>
          <w:szCs w:val="24"/>
          <w:lang w:val="en-GB"/>
        </w:rPr>
      </w:pPr>
      <w:r w:rsidRPr="006F5226">
        <w:rPr>
          <w:sz w:val="24"/>
          <w:szCs w:val="24"/>
          <w:lang w:val="en-GB"/>
        </w:rPr>
        <w:lastRenderedPageBreak/>
        <w:t>yaitu: kemampuan fisik, percaya diri, bertanggung jawab, disiplin, pandai</w:t>
      </w:r>
      <w:r>
        <w:rPr>
          <w:sz w:val="24"/>
          <w:szCs w:val="24"/>
          <w:lang w:val="en-GB"/>
        </w:rPr>
        <w:t xml:space="preserve"> </w:t>
      </w:r>
      <w:r w:rsidRPr="006F5226">
        <w:rPr>
          <w:sz w:val="24"/>
          <w:szCs w:val="24"/>
          <w:lang w:val="en-GB"/>
        </w:rPr>
        <w:t>bergaul, saling berbagi, dan mampu mengendalikan emosi (Chairilsyah,</w:t>
      </w:r>
      <w:r w:rsidRPr="006F5226">
        <w:t xml:space="preserve"> </w:t>
      </w:r>
      <w:r w:rsidRPr="006F5226">
        <w:rPr>
          <w:sz w:val="24"/>
          <w:szCs w:val="24"/>
          <w:lang w:val="en-GB"/>
        </w:rPr>
        <w:t>2019). Menurut (Umairoh &amp; Ichsan, 2018) Kemandirian anak usia dini adalah</w:t>
      </w:r>
      <w:r>
        <w:rPr>
          <w:sz w:val="24"/>
          <w:szCs w:val="24"/>
          <w:lang w:val="en-GB"/>
        </w:rPr>
        <w:t xml:space="preserve"> </w:t>
      </w:r>
      <w:r w:rsidRPr="006F5226">
        <w:rPr>
          <w:sz w:val="24"/>
          <w:szCs w:val="24"/>
          <w:lang w:val="en-GB"/>
        </w:rPr>
        <w:t>kemampuan anak untuk mengelola diri sendiri dan mengambil keputusan</w:t>
      </w:r>
      <w:r>
        <w:rPr>
          <w:sz w:val="24"/>
          <w:szCs w:val="24"/>
          <w:lang w:val="en-GB"/>
        </w:rPr>
        <w:t xml:space="preserve"> </w:t>
      </w:r>
      <w:r w:rsidRPr="006F5226">
        <w:rPr>
          <w:sz w:val="24"/>
          <w:szCs w:val="24"/>
          <w:lang w:val="en-GB"/>
        </w:rPr>
        <w:t>sendiri.  Kemandirian  ini  penting  untuk  perkembangan  anak  karena</w:t>
      </w:r>
      <w:r w:rsidRPr="006F5226">
        <w:t xml:space="preserve"> </w:t>
      </w:r>
      <w:r w:rsidRPr="006F5226">
        <w:rPr>
          <w:sz w:val="24"/>
          <w:szCs w:val="24"/>
          <w:lang w:val="en-GB"/>
        </w:rPr>
        <w:t>membantu mereka menjadi lebih mandiri dan berdaya guna</w:t>
      </w:r>
      <w:r>
        <w:rPr>
          <w:sz w:val="24"/>
          <w:szCs w:val="24"/>
          <w:lang w:val="en-GB"/>
        </w:rPr>
        <w:t>.</w:t>
      </w:r>
    </w:p>
    <w:p w:rsidR="006F5226" w:rsidRDefault="006F5226" w:rsidP="006F5226">
      <w:pPr>
        <w:spacing w:after="0" w:line="360" w:lineRule="auto"/>
        <w:ind w:firstLine="428"/>
        <w:rPr>
          <w:sz w:val="24"/>
          <w:szCs w:val="24"/>
          <w:lang w:val="en-GB"/>
        </w:rPr>
      </w:pPr>
      <w:r w:rsidRPr="006F5226">
        <w:rPr>
          <w:sz w:val="24"/>
          <w:szCs w:val="24"/>
          <w:lang w:val="en-GB"/>
        </w:rPr>
        <w:t>Jadi kemandirian anak usia dini dapat disimpulkan yaitu kemampuan</w:t>
      </w:r>
      <w:r>
        <w:rPr>
          <w:sz w:val="24"/>
          <w:szCs w:val="24"/>
          <w:lang w:val="en-GB"/>
        </w:rPr>
        <w:t xml:space="preserve"> </w:t>
      </w:r>
      <w:r w:rsidRPr="006F5226">
        <w:rPr>
          <w:sz w:val="24"/>
          <w:szCs w:val="24"/>
          <w:lang w:val="en-GB"/>
        </w:rPr>
        <w:t>anak untuk melakukan aktivitas sehari hari melalui tujuh indikator dan</w:t>
      </w:r>
      <w:r>
        <w:rPr>
          <w:sz w:val="24"/>
          <w:szCs w:val="24"/>
          <w:lang w:val="en-GB"/>
        </w:rPr>
        <w:t xml:space="preserve"> kemampuan anak </w:t>
      </w:r>
      <w:r w:rsidRPr="006F5226">
        <w:rPr>
          <w:sz w:val="24"/>
          <w:szCs w:val="24"/>
          <w:lang w:val="en-GB"/>
        </w:rPr>
        <w:t>untuk mengelola diri sendiri,keputusan sendiri agar</w:t>
      </w:r>
      <w:r>
        <w:rPr>
          <w:sz w:val="24"/>
          <w:szCs w:val="24"/>
          <w:lang w:val="en-GB"/>
        </w:rPr>
        <w:t xml:space="preserve"> </w:t>
      </w:r>
      <w:r w:rsidRPr="006F5226">
        <w:rPr>
          <w:sz w:val="24"/>
          <w:szCs w:val="24"/>
          <w:lang w:val="en-GB"/>
        </w:rPr>
        <w:t>membantu mereka menjadi lebih mandiri dan berdaya guna</w:t>
      </w:r>
      <w:r>
        <w:rPr>
          <w:sz w:val="24"/>
          <w:szCs w:val="24"/>
          <w:lang w:val="en-GB"/>
        </w:rPr>
        <w:t>.</w:t>
      </w:r>
    </w:p>
    <w:p w:rsidR="000B06AE" w:rsidRPr="000B06AE" w:rsidRDefault="000B06AE" w:rsidP="004F77E5">
      <w:pPr>
        <w:spacing w:after="0" w:line="360" w:lineRule="auto"/>
        <w:ind w:firstLine="428"/>
        <w:rPr>
          <w:sz w:val="24"/>
          <w:szCs w:val="24"/>
          <w:lang w:val="en-GB"/>
        </w:rPr>
      </w:pPr>
    </w:p>
    <w:p w:rsidR="00CA1DE2" w:rsidRPr="00102668" w:rsidRDefault="00CA1DE2" w:rsidP="004F77E5">
      <w:pPr>
        <w:spacing w:after="0" w:line="360" w:lineRule="auto"/>
        <w:rPr>
          <w:b/>
          <w:sz w:val="24"/>
          <w:szCs w:val="24"/>
          <w:lang w:val="id-ID"/>
        </w:rPr>
      </w:pPr>
      <w:r w:rsidRPr="00102668">
        <w:rPr>
          <w:b/>
          <w:sz w:val="24"/>
          <w:szCs w:val="24"/>
          <w:lang w:val="id-ID"/>
        </w:rPr>
        <w:t>METODE PENELITIAN</w:t>
      </w:r>
    </w:p>
    <w:p w:rsidR="006F5226" w:rsidRPr="006F5226" w:rsidRDefault="006F5226" w:rsidP="00EC11D4">
      <w:pPr>
        <w:spacing w:after="0" w:line="360" w:lineRule="auto"/>
        <w:ind w:firstLine="428"/>
        <w:rPr>
          <w:sz w:val="24"/>
          <w:szCs w:val="24"/>
        </w:rPr>
      </w:pPr>
      <w:r w:rsidRPr="006F5226">
        <w:rPr>
          <w:sz w:val="24"/>
          <w:szCs w:val="24"/>
        </w:rPr>
        <w:t>Metode yang digunakan dalam penelitian ini adalah metode kualitatif, dengan pendekatan studi kasus. Penelitian ini digunakan untuk mendapat informasi dan gambaran tentang pola asuh ibu pekerja dalam mendidik kemandirian anak.Penelitian ini berupaya melakukan pencatatan terhadap kejadian yang muncul terkait dengan pola asuh ibu pekerja dalam mendidik kemandirian anak usia dini.</w:t>
      </w:r>
    </w:p>
    <w:p w:rsidR="006F5226" w:rsidRPr="006F5226" w:rsidRDefault="006F5226" w:rsidP="00EC11D4">
      <w:pPr>
        <w:spacing w:after="0" w:line="360" w:lineRule="auto"/>
        <w:ind w:firstLine="428"/>
        <w:rPr>
          <w:sz w:val="24"/>
          <w:szCs w:val="24"/>
        </w:rPr>
      </w:pPr>
      <w:r w:rsidRPr="006F5226">
        <w:rPr>
          <w:sz w:val="24"/>
          <w:szCs w:val="24"/>
        </w:rPr>
        <w:t>Pendekatan studi kasus dimana peneliti fokus dengan masalah yang diteliti dan dianalisis secara seksama kemudian dituangkan dalam bentuk deskriptif. Studi kasus dipilih untuk mengumpulkan data, mendapatkan makna dan memahami kasus yang diteliti.</w:t>
      </w:r>
    </w:p>
    <w:p w:rsidR="00C512D7" w:rsidRDefault="006F5226" w:rsidP="006F5226">
      <w:pPr>
        <w:spacing w:after="0" w:line="360" w:lineRule="auto"/>
        <w:rPr>
          <w:sz w:val="24"/>
          <w:szCs w:val="24"/>
        </w:rPr>
      </w:pPr>
      <w:r w:rsidRPr="006F5226">
        <w:rPr>
          <w:sz w:val="24"/>
          <w:szCs w:val="24"/>
        </w:rPr>
        <w:t>Penelitian ini yang dilakukan peneliti adalah untuk mengetahui pola asuh ibu pekerja dalam mendidik kemandirian anak pada keluarga Ibu YT yang beralamatkan Kp.Pipitan Rt.008/002 Kec.Walantaka. Pada penelitian kali ini peneliti menggunakan metode wawancara dan dokumentasi dimana peneliti terlibat langsung dengan orang atau sumber data yang sedang diamati oleh Ibu YT (ibu) terkait pola asuh yang diberikan SY (anak) terkait bentuk kemandirian anak yang belum dicapai</w:t>
      </w:r>
      <w:r w:rsidR="00EC11D4">
        <w:rPr>
          <w:sz w:val="24"/>
          <w:szCs w:val="24"/>
        </w:rPr>
        <w:t>.</w:t>
      </w:r>
    </w:p>
    <w:p w:rsidR="006F5226" w:rsidRDefault="006F5226" w:rsidP="00EC11D4">
      <w:pPr>
        <w:spacing w:after="0" w:line="360" w:lineRule="auto"/>
        <w:ind w:firstLine="581"/>
        <w:rPr>
          <w:sz w:val="24"/>
          <w:szCs w:val="24"/>
          <w:lang w:val="en-GB"/>
        </w:rPr>
      </w:pPr>
      <w:r w:rsidRPr="006F5226">
        <w:rPr>
          <w:sz w:val="24"/>
          <w:szCs w:val="24"/>
          <w:lang w:val="id-ID"/>
        </w:rPr>
        <w:t>Subyek data yang di peroleh pada penelitian ini berupa kegiatan wawancara, dan dokumentasi yang dilakukan pada guru dan orang tua yang dimana untuk mengetahui persepsi orang tua terhadap pendidikan dalam membentuk kemandirian anak usia dini. Jumlah subyek dalam penelitian ini yaitu 3 orang adapun yang menjadi sumber dalam penelitian ini adalah wali murid</w:t>
      </w:r>
      <w:r w:rsidRPr="006F5226">
        <w:rPr>
          <w:sz w:val="24"/>
          <w:szCs w:val="24"/>
          <w:lang w:val="en-GB"/>
        </w:rPr>
        <w:t>.</w:t>
      </w:r>
    </w:p>
    <w:p w:rsidR="006F5226" w:rsidRDefault="006F5226" w:rsidP="00EC11D4">
      <w:pPr>
        <w:spacing w:after="0" w:line="360" w:lineRule="auto"/>
        <w:ind w:firstLine="581"/>
        <w:rPr>
          <w:sz w:val="24"/>
          <w:szCs w:val="24"/>
          <w:lang w:val="en-GB"/>
        </w:rPr>
      </w:pPr>
      <w:r w:rsidRPr="006F5226">
        <w:rPr>
          <w:sz w:val="24"/>
          <w:szCs w:val="24"/>
          <w:lang w:val="en-GB"/>
        </w:rPr>
        <w:t>Teknik pengumpulan data peneliti ini yaitu menggunakan metode atau cara-cara yang didapat digunakan peneliti untuk mengumpulkan data. Dalam penelitian ini, metode pengumpulan data dapat dilakukan dengan interview (wawancara) dan dokumentasi</w:t>
      </w:r>
    </w:p>
    <w:p w:rsidR="006F5226" w:rsidRPr="006F5226" w:rsidRDefault="006F5226" w:rsidP="006F5226">
      <w:pPr>
        <w:spacing w:after="0" w:line="360" w:lineRule="auto"/>
        <w:rPr>
          <w:sz w:val="24"/>
          <w:szCs w:val="24"/>
          <w:lang w:val="en-GB"/>
        </w:rPr>
      </w:pPr>
      <w:r w:rsidRPr="006F5226">
        <w:rPr>
          <w:sz w:val="24"/>
          <w:szCs w:val="24"/>
          <w:lang w:val="en-GB"/>
        </w:rPr>
        <w:lastRenderedPageBreak/>
        <w:t>Teknik analisis data yang digunakan adalah teknik analisis data kualitatif yang dikembangkan oleh Miles &amp; Humberman, (1992) yang terdiri d</w:t>
      </w:r>
      <w:r>
        <w:rPr>
          <w:sz w:val="24"/>
          <w:szCs w:val="24"/>
          <w:lang w:val="en-GB"/>
        </w:rPr>
        <w:t xml:space="preserve">ari tiga tahap kegiatan yaitu: </w:t>
      </w:r>
      <w:r w:rsidRPr="006F5226">
        <w:rPr>
          <w:sz w:val="24"/>
          <w:szCs w:val="24"/>
          <w:lang w:val="en-GB"/>
        </w:rPr>
        <w:t>Menyelidiki data, Menyajikan data, Menarik kesimpul</w:t>
      </w:r>
      <w:r>
        <w:rPr>
          <w:sz w:val="24"/>
          <w:szCs w:val="24"/>
          <w:lang w:val="en-GB"/>
        </w:rPr>
        <w:t>an dan verifikasi data</w:t>
      </w:r>
    </w:p>
    <w:p w:rsidR="006F5226" w:rsidRDefault="006F5226" w:rsidP="007406DC">
      <w:pPr>
        <w:spacing w:after="0" w:line="360" w:lineRule="auto"/>
        <w:rPr>
          <w:b/>
          <w:sz w:val="24"/>
          <w:szCs w:val="24"/>
          <w:lang w:val="id-ID"/>
        </w:rPr>
      </w:pPr>
    </w:p>
    <w:p w:rsidR="007406DC" w:rsidRDefault="00C32D55" w:rsidP="007406DC">
      <w:pPr>
        <w:spacing w:after="0" w:line="360" w:lineRule="auto"/>
        <w:rPr>
          <w:b/>
          <w:sz w:val="24"/>
          <w:szCs w:val="24"/>
          <w:lang w:val="id-ID"/>
        </w:rPr>
      </w:pPr>
      <w:r w:rsidRPr="00102668">
        <w:rPr>
          <w:b/>
          <w:sz w:val="24"/>
          <w:szCs w:val="24"/>
          <w:lang w:val="id-ID"/>
        </w:rPr>
        <w:t>HASIL DAN PEMBAHASAN</w:t>
      </w:r>
    </w:p>
    <w:p w:rsidR="006F5226" w:rsidRPr="006F5226" w:rsidRDefault="006F5226" w:rsidP="006F5226">
      <w:pPr>
        <w:spacing w:after="0" w:line="360" w:lineRule="auto"/>
        <w:ind w:firstLine="428"/>
        <w:rPr>
          <w:rFonts w:asciiTheme="majorBidi" w:hAnsiTheme="majorBidi" w:cstheme="majorBidi"/>
          <w:sz w:val="24"/>
          <w:szCs w:val="24"/>
        </w:rPr>
      </w:pPr>
      <w:r w:rsidRPr="006F5226">
        <w:rPr>
          <w:rFonts w:asciiTheme="majorBidi" w:hAnsiTheme="majorBidi" w:cstheme="majorBidi"/>
          <w:sz w:val="24"/>
          <w:szCs w:val="24"/>
        </w:rPr>
        <w:t>Berdasarkan hasil penelitian yang dilakukan di KOBER AL-HIKMAH maka data yang dikumpulkan dalam penelitian ini adalah bagaimana keterlibatan orangtua di KOBER AL-HIKMAH dalam menanamkan pendidikan kemandirian anak dalam kondisi yang ibunya pekerja.Berdasarkan hasil temuan dari orang tua wali murid terdapat beberapa temuan yaitu:</w:t>
      </w:r>
    </w:p>
    <w:p w:rsidR="006F5226" w:rsidRPr="006F5226" w:rsidRDefault="006F5226" w:rsidP="006F5226">
      <w:pPr>
        <w:pStyle w:val="ListParagraph"/>
        <w:numPr>
          <w:ilvl w:val="0"/>
          <w:numId w:val="35"/>
        </w:numPr>
        <w:spacing w:after="0" w:line="360" w:lineRule="auto"/>
        <w:ind w:left="567"/>
        <w:jc w:val="both"/>
        <w:rPr>
          <w:rFonts w:asciiTheme="majorBidi" w:hAnsiTheme="majorBidi" w:cstheme="majorBidi"/>
          <w:sz w:val="24"/>
          <w:szCs w:val="24"/>
        </w:rPr>
      </w:pPr>
      <w:r w:rsidRPr="006F5226">
        <w:rPr>
          <w:rFonts w:asciiTheme="majorBidi" w:hAnsiTheme="majorBidi" w:cstheme="majorBidi"/>
          <w:sz w:val="24"/>
          <w:szCs w:val="24"/>
        </w:rPr>
        <w:t>Ibu tidak terlibat aktif dalam pengasuhan anak dirumah</w:t>
      </w:r>
    </w:p>
    <w:p w:rsidR="006F5226" w:rsidRPr="006F5226" w:rsidRDefault="006F5226" w:rsidP="006F5226">
      <w:pPr>
        <w:pStyle w:val="ListParagraph"/>
        <w:numPr>
          <w:ilvl w:val="0"/>
          <w:numId w:val="35"/>
        </w:numPr>
        <w:spacing w:after="0" w:line="360" w:lineRule="auto"/>
        <w:ind w:left="567"/>
        <w:jc w:val="both"/>
        <w:rPr>
          <w:rFonts w:asciiTheme="majorBidi" w:hAnsiTheme="majorBidi" w:cstheme="majorBidi"/>
          <w:sz w:val="24"/>
          <w:szCs w:val="24"/>
        </w:rPr>
      </w:pPr>
      <w:r w:rsidRPr="006F5226">
        <w:rPr>
          <w:rFonts w:asciiTheme="majorBidi" w:hAnsiTheme="majorBidi" w:cstheme="majorBidi"/>
          <w:sz w:val="24"/>
          <w:szCs w:val="24"/>
        </w:rPr>
        <w:t>Ibu tidak terlibat aktif dalam menanamkan pola asuh kemandirian</w:t>
      </w:r>
    </w:p>
    <w:p w:rsidR="006F5226" w:rsidRPr="006F5226" w:rsidRDefault="006F5226" w:rsidP="006F5226">
      <w:pPr>
        <w:pStyle w:val="ListParagraph"/>
        <w:numPr>
          <w:ilvl w:val="0"/>
          <w:numId w:val="35"/>
        </w:numPr>
        <w:spacing w:after="0" w:line="360" w:lineRule="auto"/>
        <w:ind w:left="567"/>
        <w:jc w:val="both"/>
        <w:rPr>
          <w:rFonts w:asciiTheme="majorBidi" w:hAnsiTheme="majorBidi" w:cstheme="majorBidi"/>
          <w:sz w:val="24"/>
          <w:szCs w:val="24"/>
        </w:rPr>
      </w:pPr>
      <w:r w:rsidRPr="006F5226">
        <w:rPr>
          <w:rFonts w:asciiTheme="majorBidi" w:hAnsiTheme="majorBidi" w:cstheme="majorBidi"/>
          <w:sz w:val="24"/>
          <w:szCs w:val="24"/>
        </w:rPr>
        <w:t>Ibu tidak terlibat aktif dalam menanamkan pola hidup bersih dan sehat</w:t>
      </w:r>
    </w:p>
    <w:p w:rsidR="006F5226" w:rsidRPr="006F5226" w:rsidRDefault="006F5226" w:rsidP="006F5226">
      <w:pPr>
        <w:spacing w:after="0" w:line="360" w:lineRule="auto"/>
        <w:ind w:firstLine="428"/>
        <w:rPr>
          <w:rFonts w:asciiTheme="majorBidi" w:hAnsiTheme="majorBidi" w:cstheme="majorBidi"/>
          <w:sz w:val="24"/>
          <w:szCs w:val="24"/>
        </w:rPr>
      </w:pPr>
      <w:r w:rsidRPr="006F5226">
        <w:rPr>
          <w:rFonts w:asciiTheme="majorBidi" w:hAnsiTheme="majorBidi" w:cstheme="majorBidi"/>
          <w:sz w:val="24"/>
          <w:szCs w:val="24"/>
        </w:rPr>
        <w:t>Berikut adalah penyajian data dari keterlibatan orang tua dalam menanamkan pola asuh kemandirian anak didalam kesibukan orang tua bekerja secara terperinci sebagai berikut:</w:t>
      </w:r>
    </w:p>
    <w:p w:rsidR="006F5226" w:rsidRPr="006F5226" w:rsidRDefault="006F5226" w:rsidP="006F5226">
      <w:pPr>
        <w:spacing w:after="0" w:line="360" w:lineRule="auto"/>
        <w:ind w:firstLine="0"/>
        <w:rPr>
          <w:rFonts w:asciiTheme="majorBidi" w:hAnsiTheme="majorBidi" w:cstheme="majorBidi"/>
          <w:sz w:val="24"/>
          <w:szCs w:val="24"/>
        </w:rPr>
      </w:pPr>
      <w:r w:rsidRPr="006F5226">
        <w:rPr>
          <w:rFonts w:asciiTheme="majorBidi" w:hAnsiTheme="majorBidi" w:cstheme="majorBidi"/>
          <w:sz w:val="24"/>
          <w:szCs w:val="24"/>
        </w:rPr>
        <w:t xml:space="preserve">Ibu terlibat aktif dalam pengasuhan anak dirumah Berdasarkan hasil wawancara ibu NG,ibu YT dan ibu HA sebagai </w:t>
      </w:r>
      <w:r>
        <w:rPr>
          <w:rFonts w:asciiTheme="majorBidi" w:hAnsiTheme="majorBidi" w:cstheme="majorBidi"/>
          <w:sz w:val="24"/>
          <w:szCs w:val="24"/>
        </w:rPr>
        <w:t xml:space="preserve"> </w:t>
      </w:r>
      <w:r w:rsidRPr="006F5226">
        <w:rPr>
          <w:rFonts w:asciiTheme="majorBidi" w:hAnsiTheme="majorBidi" w:cstheme="majorBidi"/>
          <w:sz w:val="24"/>
          <w:szCs w:val="24"/>
        </w:rPr>
        <w:t>orang tua dalam keterlibatan memberikan pengasuhan anak di rumah</w:t>
      </w:r>
      <w:r>
        <w:rPr>
          <w:rFonts w:asciiTheme="majorBidi" w:hAnsiTheme="majorBidi" w:cstheme="majorBidi"/>
          <w:sz w:val="24"/>
          <w:szCs w:val="24"/>
        </w:rPr>
        <w:t xml:space="preserve"> </w:t>
      </w:r>
      <w:r w:rsidRPr="006F5226">
        <w:rPr>
          <w:rFonts w:asciiTheme="majorBidi" w:hAnsiTheme="majorBidi" w:cstheme="majorBidi"/>
          <w:sz w:val="24"/>
          <w:szCs w:val="24"/>
        </w:rPr>
        <w:t>sudah terpenuhi dengan baik,ketika si ibu ada waktu libur bisa mendampingi anaknya dirumah, berbeda dengan ibu YT yang masih dikategorikan belum maksimal karena kesibukannya dalam bekerja sebagai karyawan swasta yang sangat sempit waktunya . Terbukti dengan wawancara sebagai berikut:</w:t>
      </w:r>
    </w:p>
    <w:p w:rsidR="006F5226" w:rsidRPr="006F5226" w:rsidRDefault="006F5226" w:rsidP="006F5226">
      <w:pPr>
        <w:spacing w:after="0" w:line="360" w:lineRule="auto"/>
        <w:ind w:firstLine="428"/>
        <w:rPr>
          <w:rFonts w:asciiTheme="majorBidi" w:hAnsiTheme="majorBidi" w:cstheme="majorBidi"/>
          <w:i/>
          <w:sz w:val="24"/>
          <w:szCs w:val="24"/>
        </w:rPr>
      </w:pPr>
      <w:r w:rsidRPr="006F5226">
        <w:rPr>
          <w:rFonts w:asciiTheme="majorBidi" w:hAnsiTheme="majorBidi" w:cstheme="majorBidi"/>
          <w:i/>
          <w:sz w:val="24"/>
          <w:szCs w:val="24"/>
        </w:rPr>
        <w:t>“ Alhamdulillah saya selalu menyiapkan keperluan anak saya sebelum saya berangkat kerja tapi ada kalanya terkadang saya juga terburu-buru sehingga ada waktu yang tidak bisa untuk menyiapkan keperluan anak saya pada saat berangfkat sekolah” (Ibu YT,2024)</w:t>
      </w:r>
    </w:p>
    <w:p w:rsidR="006F5226" w:rsidRDefault="006F5226" w:rsidP="006F5226">
      <w:pPr>
        <w:spacing w:after="0" w:line="360" w:lineRule="auto"/>
        <w:rPr>
          <w:rFonts w:asciiTheme="majorBidi" w:hAnsiTheme="majorBidi" w:cstheme="majorBidi"/>
          <w:sz w:val="24"/>
          <w:szCs w:val="24"/>
        </w:rPr>
      </w:pPr>
      <w:r w:rsidRPr="006F5226">
        <w:rPr>
          <w:rFonts w:asciiTheme="majorBidi" w:hAnsiTheme="majorBidi" w:cstheme="majorBidi"/>
          <w:sz w:val="24"/>
          <w:szCs w:val="24"/>
        </w:rPr>
        <w:t>Ibu terlibat aktif dalam m</w:t>
      </w:r>
      <w:r>
        <w:rPr>
          <w:rFonts w:asciiTheme="majorBidi" w:hAnsiTheme="majorBidi" w:cstheme="majorBidi"/>
          <w:sz w:val="24"/>
          <w:szCs w:val="24"/>
        </w:rPr>
        <w:t>enanamkan pola asuh kemandirian</w:t>
      </w:r>
    </w:p>
    <w:p w:rsidR="006F5226" w:rsidRPr="006F5226" w:rsidRDefault="006F5226" w:rsidP="006F5226">
      <w:pPr>
        <w:spacing w:after="0" w:line="360" w:lineRule="auto"/>
        <w:ind w:firstLine="428"/>
        <w:rPr>
          <w:rFonts w:asciiTheme="majorBidi" w:hAnsiTheme="majorBidi" w:cstheme="majorBidi"/>
          <w:sz w:val="24"/>
          <w:szCs w:val="24"/>
        </w:rPr>
      </w:pPr>
      <w:r w:rsidRPr="006F5226">
        <w:rPr>
          <w:rFonts w:asciiTheme="majorBidi" w:hAnsiTheme="majorBidi" w:cstheme="majorBidi"/>
          <w:sz w:val="24"/>
          <w:szCs w:val="24"/>
        </w:rPr>
        <w:t>Berdasarkan hasil wawancara dengan ibu NG,ibu YT dan ibu HA dalam menanamakan pola asuh kemandirian pada anak dengan cara mencontohkan perilaku yang baik dan disiplin misalnya sepulang sekolah anak di arahkan mengganti baju sekolah dengan baju biasa yang buat bermain, dan baju bermainnya pun sudah disiapkan sama ibunya sebelum berangkat kerja.</w:t>
      </w:r>
    </w:p>
    <w:p w:rsidR="006F5226" w:rsidRPr="006F5226" w:rsidRDefault="006F5226" w:rsidP="006F5226">
      <w:pPr>
        <w:spacing w:after="0" w:line="360" w:lineRule="auto"/>
        <w:ind w:firstLine="428"/>
        <w:rPr>
          <w:rFonts w:asciiTheme="majorBidi" w:hAnsiTheme="majorBidi" w:cstheme="majorBidi"/>
          <w:i/>
          <w:sz w:val="24"/>
          <w:szCs w:val="24"/>
        </w:rPr>
      </w:pPr>
      <w:r w:rsidRPr="006F5226">
        <w:rPr>
          <w:rFonts w:asciiTheme="majorBidi" w:hAnsiTheme="majorBidi" w:cstheme="majorBidi"/>
          <w:i/>
          <w:sz w:val="24"/>
          <w:szCs w:val="24"/>
        </w:rPr>
        <w:t>“ Saya selalu menyiapkan baju ganti main setelah sekolah dan anak selalu melaksanakannya dengan baik karena saya selalu mengingatkan jangan lupa setelah pulang sekolah ganti baju main ya “ (Ibu HA,2024)</w:t>
      </w:r>
    </w:p>
    <w:p w:rsidR="006F5226" w:rsidRDefault="006F5226" w:rsidP="006F5226">
      <w:pPr>
        <w:spacing w:after="0" w:line="360" w:lineRule="auto"/>
        <w:rPr>
          <w:rFonts w:asciiTheme="majorBidi" w:hAnsiTheme="majorBidi" w:cstheme="majorBidi"/>
          <w:sz w:val="24"/>
          <w:szCs w:val="24"/>
        </w:rPr>
      </w:pPr>
      <w:r w:rsidRPr="006F5226">
        <w:rPr>
          <w:rFonts w:asciiTheme="majorBidi" w:hAnsiTheme="majorBidi" w:cstheme="majorBidi"/>
          <w:sz w:val="24"/>
          <w:szCs w:val="24"/>
        </w:rPr>
        <w:t>Ibu terlibat aktif dalam menanam</w:t>
      </w:r>
      <w:r>
        <w:rPr>
          <w:rFonts w:asciiTheme="majorBidi" w:hAnsiTheme="majorBidi" w:cstheme="majorBidi"/>
          <w:sz w:val="24"/>
          <w:szCs w:val="24"/>
        </w:rPr>
        <w:t>kan pola asuh bersih dan sehat.</w:t>
      </w:r>
    </w:p>
    <w:p w:rsidR="006F5226" w:rsidRPr="006F5226" w:rsidRDefault="006F5226" w:rsidP="006F5226">
      <w:pPr>
        <w:spacing w:after="0" w:line="360" w:lineRule="auto"/>
        <w:ind w:firstLine="428"/>
        <w:rPr>
          <w:rFonts w:asciiTheme="majorBidi" w:hAnsiTheme="majorBidi" w:cstheme="majorBidi"/>
          <w:sz w:val="24"/>
          <w:szCs w:val="24"/>
        </w:rPr>
      </w:pPr>
      <w:r w:rsidRPr="006F5226">
        <w:rPr>
          <w:rFonts w:asciiTheme="majorBidi" w:hAnsiTheme="majorBidi" w:cstheme="majorBidi"/>
          <w:sz w:val="24"/>
          <w:szCs w:val="24"/>
        </w:rPr>
        <w:lastRenderedPageBreak/>
        <w:t>Berdasarkan hasil wawancara dengan ibu NG,ibu YT dan ibu HA dalam segi menanamkan pola asuh bersih dan sehat sudah maksimal, dalam</w:t>
      </w:r>
      <w:r>
        <w:rPr>
          <w:rFonts w:asciiTheme="majorBidi" w:hAnsiTheme="majorBidi" w:cstheme="majorBidi"/>
          <w:sz w:val="24"/>
          <w:szCs w:val="24"/>
        </w:rPr>
        <w:t xml:space="preserve"> </w:t>
      </w:r>
      <w:r w:rsidRPr="006F5226">
        <w:rPr>
          <w:rFonts w:asciiTheme="majorBidi" w:hAnsiTheme="majorBidi" w:cstheme="majorBidi"/>
          <w:sz w:val="24"/>
          <w:szCs w:val="24"/>
        </w:rPr>
        <w:t>mendampingi anaknya untuk menanamkan perilaku hidup sehat dan bersih dalam memenuhi semua kebutuhan dan keperluan anak anak nya terutama dalam menggosok gigi sebagaiman wawancara dengan ibu NG sebagai berikut</w:t>
      </w:r>
    </w:p>
    <w:p w:rsidR="00B0178B" w:rsidRDefault="006F5226" w:rsidP="006F5226">
      <w:pPr>
        <w:spacing w:after="0" w:line="360" w:lineRule="auto"/>
        <w:ind w:firstLine="428"/>
        <w:rPr>
          <w:i/>
          <w:sz w:val="24"/>
          <w:szCs w:val="24"/>
        </w:rPr>
      </w:pPr>
      <w:r w:rsidRPr="006F5226">
        <w:rPr>
          <w:rFonts w:asciiTheme="majorBidi" w:hAnsiTheme="majorBidi" w:cstheme="majorBidi"/>
          <w:sz w:val="24"/>
          <w:szCs w:val="24"/>
        </w:rPr>
        <w:t xml:space="preserve">“ </w:t>
      </w:r>
      <w:r w:rsidRPr="006F5226">
        <w:rPr>
          <w:rFonts w:asciiTheme="majorBidi" w:hAnsiTheme="majorBidi" w:cstheme="majorBidi"/>
          <w:i/>
          <w:sz w:val="24"/>
          <w:szCs w:val="24"/>
        </w:rPr>
        <w:t>Saya memberikan contoh bagaiamana cara menggosok gigi baik dan benar dan waktu menggosok gigi di pagi dan malam hari karena kalau tidak di bersihkan gigi tersebut terdapat kotoran dan kuman kuman, jangan lupa saying harus selalu menggosok gigi “ (Ibu Nunung,2024)</w:t>
      </w:r>
      <w:r w:rsidR="006A3995" w:rsidRPr="006F5226">
        <w:rPr>
          <w:i/>
          <w:sz w:val="24"/>
          <w:szCs w:val="24"/>
        </w:rPr>
        <w:t>.</w:t>
      </w:r>
    </w:p>
    <w:p w:rsidR="006F5226" w:rsidRPr="006F5226" w:rsidRDefault="006F5226" w:rsidP="006F5226">
      <w:pPr>
        <w:pStyle w:val="ListParagraph"/>
        <w:numPr>
          <w:ilvl w:val="0"/>
          <w:numId w:val="37"/>
        </w:numPr>
        <w:spacing w:after="0" w:line="360" w:lineRule="auto"/>
        <w:rPr>
          <w:rFonts w:ascii="Times New Roman" w:hAnsi="Times New Roman" w:cs="Times New Roman"/>
          <w:sz w:val="24"/>
          <w:szCs w:val="24"/>
        </w:rPr>
      </w:pPr>
      <w:r w:rsidRPr="006F5226">
        <w:rPr>
          <w:rFonts w:ascii="Times New Roman" w:hAnsi="Times New Roman" w:cs="Times New Roman"/>
          <w:sz w:val="24"/>
          <w:szCs w:val="24"/>
        </w:rPr>
        <w:t>Analisis pola asuh ibu pekerja dalam membentuk kemandirian anak usia dini di Kober Al Hikmah.</w:t>
      </w:r>
    </w:p>
    <w:p w:rsidR="006F5226" w:rsidRPr="006F5226" w:rsidRDefault="006F5226" w:rsidP="006F5226">
      <w:pPr>
        <w:spacing w:after="0" w:line="360" w:lineRule="auto"/>
        <w:ind w:firstLine="428"/>
        <w:rPr>
          <w:sz w:val="24"/>
          <w:szCs w:val="24"/>
          <w:lang w:val="id-ID"/>
        </w:rPr>
      </w:pPr>
      <w:r w:rsidRPr="006F5226">
        <w:rPr>
          <w:sz w:val="24"/>
          <w:szCs w:val="24"/>
          <w:lang w:val="id-ID"/>
        </w:rPr>
        <w:t xml:space="preserve"> Berdasarkan dari analisis data yang di gunakan dalam penelitian maka di peroleh hasil menunjukan bahwa orang tua sudah terlibat dalam menanamkan pola asuh kemandirian anak usia dini, akan tetapi siswa masih saja menunjukan perilaku yang kurang mandiri. Hal tersebut biasa terlihat dari hasil observasi yang peneliti lakukan di Kober Al Hikmah seperti anak tidak merapihkan mainannya setelah main, tidak menyimpan tas dan sepatu pada tempatnya, penjabaran nya sebagai berikut</w:t>
      </w:r>
    </w:p>
    <w:p w:rsidR="006F5226" w:rsidRPr="006F5226" w:rsidRDefault="006F5226" w:rsidP="006F5226">
      <w:pPr>
        <w:pStyle w:val="ListParagraph"/>
        <w:numPr>
          <w:ilvl w:val="1"/>
          <w:numId w:val="38"/>
        </w:numPr>
        <w:spacing w:after="0" w:line="360" w:lineRule="auto"/>
        <w:ind w:left="426"/>
        <w:rPr>
          <w:rFonts w:ascii="Times New Roman" w:hAnsi="Times New Roman" w:cs="Times New Roman"/>
          <w:sz w:val="24"/>
          <w:szCs w:val="24"/>
        </w:rPr>
      </w:pPr>
      <w:r w:rsidRPr="006F5226">
        <w:rPr>
          <w:rFonts w:ascii="Times New Roman" w:hAnsi="Times New Roman" w:cs="Times New Roman"/>
          <w:sz w:val="24"/>
          <w:szCs w:val="24"/>
        </w:rPr>
        <w:t>Gaziya sudah mampu menyimpan tas pada tempatnya meskipun terkadang di ingatkan ini terbukti ketika ada tas di simpan bukan pada tempatnya ternyata bukan tas Gaziya.</w:t>
      </w:r>
    </w:p>
    <w:p w:rsidR="006F5226" w:rsidRPr="006F5226" w:rsidRDefault="006F5226" w:rsidP="006F5226">
      <w:pPr>
        <w:pStyle w:val="ListParagraph"/>
        <w:numPr>
          <w:ilvl w:val="1"/>
          <w:numId w:val="38"/>
        </w:numPr>
        <w:spacing w:after="0" w:line="360" w:lineRule="auto"/>
        <w:ind w:left="426"/>
        <w:rPr>
          <w:rFonts w:ascii="Times New Roman" w:hAnsi="Times New Roman" w:cs="Times New Roman"/>
          <w:sz w:val="24"/>
          <w:szCs w:val="24"/>
        </w:rPr>
      </w:pPr>
      <w:r w:rsidRPr="006F5226">
        <w:rPr>
          <w:rFonts w:ascii="Times New Roman" w:hAnsi="Times New Roman" w:cs="Times New Roman"/>
          <w:sz w:val="24"/>
          <w:szCs w:val="24"/>
        </w:rPr>
        <w:t xml:space="preserve">Haikal sudah mampu menyimpan sepatu dan tas pada tempat nya, meskipun terkadang harus di ingatkan. Akan tetapi Haikal dapat merapihkan kembali alat permainan setelah bermain pada tempatnya. </w:t>
      </w:r>
    </w:p>
    <w:p w:rsidR="006F5226" w:rsidRPr="006F5226" w:rsidRDefault="006F5226" w:rsidP="006F5226">
      <w:pPr>
        <w:pStyle w:val="ListParagraph"/>
        <w:numPr>
          <w:ilvl w:val="1"/>
          <w:numId w:val="38"/>
        </w:numPr>
        <w:spacing w:after="0" w:line="360" w:lineRule="auto"/>
        <w:ind w:left="426"/>
        <w:rPr>
          <w:sz w:val="24"/>
          <w:szCs w:val="24"/>
        </w:rPr>
      </w:pPr>
      <w:r w:rsidRPr="006F5226">
        <w:rPr>
          <w:rFonts w:ascii="Times New Roman" w:hAnsi="Times New Roman" w:cs="Times New Roman"/>
          <w:sz w:val="24"/>
          <w:szCs w:val="24"/>
        </w:rPr>
        <w:t>Syifa masih tergolong dalam kategori kurang mandiri dalam menyimpan tas ke punyaan nya, karena selalu orang yang mengantar yang menyimpan tas pada tempatnya.</w:t>
      </w:r>
    </w:p>
    <w:p w:rsidR="006F5226" w:rsidRDefault="006F5226" w:rsidP="006F5226">
      <w:pPr>
        <w:spacing w:after="0" w:line="360" w:lineRule="auto"/>
        <w:ind w:firstLine="428"/>
        <w:rPr>
          <w:sz w:val="24"/>
          <w:szCs w:val="24"/>
          <w:lang w:val="id-ID"/>
        </w:rPr>
      </w:pPr>
      <w:r w:rsidRPr="006F5226">
        <w:rPr>
          <w:sz w:val="24"/>
          <w:szCs w:val="24"/>
          <w:lang w:val="id-ID"/>
        </w:rPr>
        <w:t>Keterlibatan orang tua dalam menanamkan pendidikan terhadap kemandirian pada anak usia dini.</w:t>
      </w:r>
    </w:p>
    <w:p w:rsidR="006F5226" w:rsidRDefault="006F5226" w:rsidP="006F5226">
      <w:pPr>
        <w:spacing w:after="0" w:line="360" w:lineRule="auto"/>
        <w:ind w:firstLine="428"/>
        <w:rPr>
          <w:sz w:val="24"/>
          <w:szCs w:val="24"/>
          <w:lang w:val="id-ID"/>
        </w:rPr>
      </w:pPr>
      <w:r w:rsidRPr="006F5226">
        <w:rPr>
          <w:sz w:val="24"/>
          <w:szCs w:val="24"/>
          <w:lang w:val="id-ID"/>
        </w:rPr>
        <w:t>Berdasrkan data yang di peroleh menunjukan hasil dari tiga responden yang sudah terlihat langsung dalam ke ikut sertaan nya menanamkan kemandirian anak usia dini adalah ibu NG dan ibu HA sedangkan yang belum sepenuhnya terlibat langsung adalah ibu YT yang ke ikut sertaan nya masih dalam kategori kurang maksimal, ini di karenakan kurang nya wa</w:t>
      </w:r>
      <w:r>
        <w:rPr>
          <w:sz w:val="24"/>
          <w:szCs w:val="24"/>
          <w:lang w:val="id-ID"/>
        </w:rPr>
        <w:t>ktu dalam mendampingi anak.</w:t>
      </w:r>
    </w:p>
    <w:p w:rsidR="006F5226" w:rsidRDefault="006F5226" w:rsidP="006F5226">
      <w:pPr>
        <w:spacing w:after="0" w:line="360" w:lineRule="auto"/>
        <w:ind w:firstLine="428"/>
        <w:rPr>
          <w:sz w:val="24"/>
          <w:szCs w:val="24"/>
          <w:lang w:val="id-ID"/>
        </w:rPr>
      </w:pPr>
      <w:r w:rsidRPr="006F5226">
        <w:rPr>
          <w:sz w:val="24"/>
          <w:szCs w:val="24"/>
          <w:lang w:val="id-ID"/>
        </w:rPr>
        <w:t xml:space="preserve">Berdasarkan data yang di peroleh menunjukan dari tiga responden dalam menanamkan kemandirian anak, ibu NG dan ibu HA sudah menunjukan peran aktifnya dengan baik, namun </w:t>
      </w:r>
      <w:r w:rsidRPr="006F5226">
        <w:rPr>
          <w:sz w:val="24"/>
          <w:szCs w:val="24"/>
          <w:lang w:val="id-ID"/>
        </w:rPr>
        <w:lastRenderedPageBreak/>
        <w:t>ibu YT belum sepenuhnya melaksanakan keaktifan nya, karena kesibukan nya ibu YT bekerja sebagai karyawan maka terkadang waktunya</w:t>
      </w:r>
      <w:r>
        <w:rPr>
          <w:sz w:val="24"/>
          <w:szCs w:val="24"/>
          <w:lang w:val="id-ID"/>
        </w:rPr>
        <w:t xml:space="preserve"> kurang dalam mendampingi anak.</w:t>
      </w:r>
    </w:p>
    <w:p w:rsidR="006F5226" w:rsidRPr="006F5226" w:rsidRDefault="006F5226" w:rsidP="006F5226">
      <w:pPr>
        <w:spacing w:after="0" w:line="360" w:lineRule="auto"/>
        <w:ind w:firstLine="428"/>
        <w:rPr>
          <w:sz w:val="24"/>
          <w:szCs w:val="24"/>
          <w:lang w:val="id-ID"/>
        </w:rPr>
      </w:pPr>
      <w:r w:rsidRPr="006F5226">
        <w:rPr>
          <w:sz w:val="24"/>
          <w:szCs w:val="24"/>
          <w:lang w:val="id-ID"/>
        </w:rPr>
        <w:t>Hasil penelitian tentang pola asuh ibu pekerja dalam memben</w:t>
      </w:r>
      <w:r>
        <w:rPr>
          <w:sz w:val="24"/>
          <w:szCs w:val="24"/>
          <w:lang w:val="id-ID"/>
        </w:rPr>
        <w:t>tuk kemandirian anak usia dini.</w:t>
      </w:r>
      <w:r>
        <w:rPr>
          <w:sz w:val="24"/>
          <w:szCs w:val="24"/>
          <w:lang w:val="en-GB"/>
        </w:rPr>
        <w:t xml:space="preserve"> </w:t>
      </w:r>
      <w:r w:rsidRPr="006F5226">
        <w:rPr>
          <w:sz w:val="24"/>
          <w:szCs w:val="24"/>
          <w:lang w:val="id-ID"/>
        </w:rPr>
        <w:t>Keterlibatan orang tua dalam menanamkan kemandirian bahwa dampak positif yang sangat besar dalam perkembangan dan pertumbuhan anak dalam setiap keluarga dan di sekolah sebagai berikut :</w:t>
      </w:r>
    </w:p>
    <w:p w:rsidR="006F5226" w:rsidRPr="006F5226" w:rsidRDefault="006F5226" w:rsidP="006F5226">
      <w:pPr>
        <w:pStyle w:val="ListParagraph"/>
        <w:numPr>
          <w:ilvl w:val="2"/>
          <w:numId w:val="41"/>
        </w:numPr>
        <w:spacing w:after="0" w:line="360" w:lineRule="auto"/>
        <w:ind w:left="567"/>
        <w:rPr>
          <w:rFonts w:ascii="Times New Roman" w:hAnsi="Times New Roman" w:cs="Times New Roman"/>
          <w:sz w:val="24"/>
          <w:szCs w:val="24"/>
        </w:rPr>
      </w:pPr>
      <w:r w:rsidRPr="006F5226">
        <w:rPr>
          <w:rFonts w:ascii="Times New Roman" w:hAnsi="Times New Roman" w:cs="Times New Roman"/>
          <w:sz w:val="24"/>
          <w:szCs w:val="24"/>
        </w:rPr>
        <w:t>Anak tahu tentang kemandirian, karena terbiasa melakukan di rumah dan berpengaruh pada kemandirian di sekolah.</w:t>
      </w:r>
    </w:p>
    <w:p w:rsidR="006F5226" w:rsidRPr="006F5226" w:rsidRDefault="006F5226" w:rsidP="006F5226">
      <w:pPr>
        <w:pStyle w:val="ListParagraph"/>
        <w:numPr>
          <w:ilvl w:val="2"/>
          <w:numId w:val="41"/>
        </w:numPr>
        <w:spacing w:after="0" w:line="360" w:lineRule="auto"/>
        <w:ind w:left="567"/>
        <w:rPr>
          <w:rFonts w:ascii="Times New Roman" w:hAnsi="Times New Roman" w:cs="Times New Roman"/>
          <w:sz w:val="24"/>
          <w:szCs w:val="24"/>
        </w:rPr>
      </w:pPr>
      <w:r w:rsidRPr="006F5226">
        <w:rPr>
          <w:rFonts w:ascii="Times New Roman" w:hAnsi="Times New Roman" w:cs="Times New Roman"/>
          <w:sz w:val="24"/>
          <w:szCs w:val="24"/>
        </w:rPr>
        <w:t>Anak jadi mandiri dalam mengerjakan penyimpanan barang barang nya pada tempatnya.</w:t>
      </w:r>
    </w:p>
    <w:p w:rsidR="006F5226" w:rsidRPr="006F5226" w:rsidRDefault="006F5226" w:rsidP="006F5226">
      <w:pPr>
        <w:pStyle w:val="ListParagraph"/>
        <w:numPr>
          <w:ilvl w:val="2"/>
          <w:numId w:val="41"/>
        </w:numPr>
        <w:spacing w:after="0" w:line="360" w:lineRule="auto"/>
        <w:ind w:left="567"/>
        <w:rPr>
          <w:rFonts w:ascii="Times New Roman" w:hAnsi="Times New Roman" w:cs="Times New Roman"/>
          <w:sz w:val="24"/>
          <w:szCs w:val="24"/>
        </w:rPr>
      </w:pPr>
      <w:r w:rsidRPr="006F5226">
        <w:rPr>
          <w:rFonts w:ascii="Times New Roman" w:hAnsi="Times New Roman" w:cs="Times New Roman"/>
          <w:sz w:val="24"/>
          <w:szCs w:val="24"/>
        </w:rPr>
        <w:t>Anak jadi mandiri dalam megerjakan kebersihan diri   tanpa bantuan orang lain.</w:t>
      </w:r>
    </w:p>
    <w:p w:rsidR="006F5226" w:rsidRPr="006F5226" w:rsidRDefault="006F5226" w:rsidP="006F5226">
      <w:pPr>
        <w:spacing w:after="0" w:line="360" w:lineRule="auto"/>
        <w:ind w:left="142" w:firstLine="0"/>
        <w:rPr>
          <w:sz w:val="24"/>
          <w:szCs w:val="24"/>
          <w:lang w:val="id-ID"/>
        </w:rPr>
      </w:pPr>
      <w:r w:rsidRPr="006F5226">
        <w:rPr>
          <w:sz w:val="24"/>
          <w:szCs w:val="24"/>
          <w:lang w:val="id-ID"/>
        </w:rPr>
        <w:t>Kendala orang tua dalam menanamkan pendidikan kemandirian anak usia dini.</w:t>
      </w:r>
    </w:p>
    <w:p w:rsidR="006F5226" w:rsidRPr="006F5226" w:rsidRDefault="006F5226" w:rsidP="006F5226">
      <w:pPr>
        <w:spacing w:after="0" w:line="360" w:lineRule="auto"/>
        <w:ind w:firstLine="428"/>
        <w:rPr>
          <w:sz w:val="24"/>
          <w:szCs w:val="24"/>
          <w:lang w:val="id-ID"/>
        </w:rPr>
      </w:pPr>
      <w:r w:rsidRPr="006F5226">
        <w:rPr>
          <w:sz w:val="24"/>
          <w:szCs w:val="24"/>
          <w:lang w:val="id-ID"/>
        </w:rPr>
        <w:t>Keterlibatan orang tua dalam menanamkan kemandirian anak usia dini tidak seluruhnya berjalan sesuai yang di harapkan dalam kegiatan sehari hari karena ada beberapa kendala sebagai berikut :</w:t>
      </w:r>
    </w:p>
    <w:p w:rsidR="006F5226" w:rsidRPr="006F5226" w:rsidRDefault="006F5226" w:rsidP="006F5226">
      <w:pPr>
        <w:pStyle w:val="ListParagraph"/>
        <w:numPr>
          <w:ilvl w:val="0"/>
          <w:numId w:val="42"/>
        </w:numPr>
        <w:spacing w:after="0" w:line="360" w:lineRule="auto"/>
        <w:ind w:left="567"/>
        <w:jc w:val="both"/>
        <w:rPr>
          <w:rFonts w:ascii="Times New Roman" w:hAnsi="Times New Roman" w:cs="Times New Roman"/>
          <w:sz w:val="24"/>
          <w:szCs w:val="24"/>
        </w:rPr>
      </w:pPr>
      <w:r w:rsidRPr="006F5226">
        <w:rPr>
          <w:rFonts w:ascii="Times New Roman" w:hAnsi="Times New Roman" w:cs="Times New Roman"/>
          <w:sz w:val="24"/>
          <w:szCs w:val="24"/>
        </w:rPr>
        <w:t>Kurang pahamnya orang tua terhadap pentingnya pendidikan kemandirian anak.</w:t>
      </w:r>
    </w:p>
    <w:p w:rsidR="006F5226" w:rsidRPr="006F5226" w:rsidRDefault="006F5226" w:rsidP="006F5226">
      <w:pPr>
        <w:pStyle w:val="ListParagraph"/>
        <w:numPr>
          <w:ilvl w:val="0"/>
          <w:numId w:val="42"/>
        </w:numPr>
        <w:spacing w:after="0" w:line="360" w:lineRule="auto"/>
        <w:ind w:left="567"/>
        <w:jc w:val="both"/>
        <w:rPr>
          <w:rFonts w:ascii="Times New Roman" w:hAnsi="Times New Roman" w:cs="Times New Roman"/>
          <w:sz w:val="24"/>
          <w:szCs w:val="24"/>
        </w:rPr>
      </w:pPr>
      <w:r w:rsidRPr="006F5226">
        <w:rPr>
          <w:rFonts w:ascii="Times New Roman" w:hAnsi="Times New Roman" w:cs="Times New Roman"/>
          <w:sz w:val="24"/>
          <w:szCs w:val="24"/>
        </w:rPr>
        <w:t>Beberapa anak masih harus di arahkan dalam    kemandirian (melakukan pekerjaan sendiri).</w:t>
      </w:r>
    </w:p>
    <w:p w:rsidR="006F5226" w:rsidRPr="006F5226" w:rsidRDefault="006F5226" w:rsidP="006F5226">
      <w:pPr>
        <w:pStyle w:val="ListParagraph"/>
        <w:numPr>
          <w:ilvl w:val="0"/>
          <w:numId w:val="42"/>
        </w:numPr>
        <w:spacing w:after="0" w:line="360" w:lineRule="auto"/>
        <w:ind w:left="567"/>
        <w:jc w:val="both"/>
        <w:rPr>
          <w:rFonts w:ascii="Times New Roman" w:hAnsi="Times New Roman" w:cs="Times New Roman"/>
          <w:sz w:val="24"/>
          <w:szCs w:val="24"/>
        </w:rPr>
      </w:pPr>
      <w:r w:rsidRPr="006F5226">
        <w:rPr>
          <w:rFonts w:ascii="Times New Roman" w:hAnsi="Times New Roman" w:cs="Times New Roman"/>
          <w:sz w:val="24"/>
          <w:szCs w:val="24"/>
        </w:rPr>
        <w:t>Adanya pengaruh lingkungan sekitar dan tingkat pendidikan orang tua sehingga pendidikan kemandirian anak usia dini kurang maksimal</w:t>
      </w:r>
    </w:p>
    <w:p w:rsidR="00C56FC3" w:rsidRPr="006A3995" w:rsidRDefault="00C56FC3" w:rsidP="006A3995">
      <w:pPr>
        <w:spacing w:after="0" w:line="360" w:lineRule="auto"/>
        <w:ind w:left="0" w:firstLine="0"/>
        <w:rPr>
          <w:sz w:val="24"/>
          <w:szCs w:val="24"/>
          <w:lang w:val="en-GB"/>
        </w:rPr>
      </w:pPr>
    </w:p>
    <w:p w:rsidR="00C32D55" w:rsidRPr="00102668" w:rsidRDefault="00C32D55" w:rsidP="00251A33">
      <w:pPr>
        <w:spacing w:after="0" w:line="360" w:lineRule="auto"/>
        <w:ind w:left="0" w:right="0" w:firstLine="0"/>
        <w:rPr>
          <w:b/>
          <w:sz w:val="24"/>
          <w:szCs w:val="24"/>
        </w:rPr>
      </w:pPr>
      <w:r w:rsidRPr="00102668">
        <w:rPr>
          <w:b/>
          <w:sz w:val="24"/>
          <w:szCs w:val="24"/>
        </w:rPr>
        <w:t xml:space="preserve">KESIMPULAN </w:t>
      </w:r>
    </w:p>
    <w:p w:rsidR="004E6887" w:rsidRPr="00251A33" w:rsidRDefault="006F5226" w:rsidP="006F5226">
      <w:pPr>
        <w:spacing w:after="0" w:line="360" w:lineRule="auto"/>
        <w:ind w:right="0" w:firstLine="426"/>
        <w:rPr>
          <w:sz w:val="24"/>
          <w:szCs w:val="24"/>
        </w:rPr>
      </w:pPr>
      <w:r w:rsidRPr="006F5226">
        <w:rPr>
          <w:sz w:val="24"/>
          <w:szCs w:val="24"/>
        </w:rPr>
        <w:t>Kemandirian anak pada usia dini merupakan kemampuan penting yang meliputi kemampuan untuk mengatur diri sendiri, mengambil keputusan, dan menyelesaikan tugas-tugas sehari-hari tanpa bantuan orang dewasa secara langsung, kemampuan anak dalam beradaptasi dengan situasi yang berbeda, kemampuan anak dalam berkomunikasi dengan orang</w:t>
      </w:r>
      <w:r>
        <w:rPr>
          <w:sz w:val="24"/>
          <w:szCs w:val="24"/>
        </w:rPr>
        <w:t xml:space="preserve"> lain.  </w:t>
      </w:r>
      <w:r w:rsidRPr="006F5226">
        <w:rPr>
          <w:sz w:val="24"/>
          <w:szCs w:val="24"/>
        </w:rPr>
        <w:t>Dari hasil penelitian yang dilakukan ada tiga orang ibu pekerja yang memiliki anak usia dini yang berusia 5-6 tahun.bentuk pola asuh yang diterapkan oleh ibu pekerja dalam memebentuk kemandirian anak usia dini adalah dengan memeberikan perhatian,memeberikan contoh serta perilaku yang baik dan disipilin</w:t>
      </w:r>
      <w:r w:rsidR="004E6887" w:rsidRPr="00102668">
        <w:rPr>
          <w:sz w:val="24"/>
          <w:szCs w:val="24"/>
          <w:lang w:val="en-GB"/>
        </w:rPr>
        <w:t>.</w:t>
      </w:r>
    </w:p>
    <w:p w:rsidR="00486DDD" w:rsidRPr="00102668" w:rsidRDefault="00486DDD" w:rsidP="004F77E5">
      <w:pPr>
        <w:spacing w:after="0" w:line="360" w:lineRule="auto"/>
        <w:ind w:firstLine="426"/>
        <w:rPr>
          <w:sz w:val="24"/>
          <w:szCs w:val="24"/>
          <w:lang w:val="id-ID"/>
        </w:rPr>
      </w:pPr>
    </w:p>
    <w:p w:rsidR="00C32D55" w:rsidRPr="00102668" w:rsidRDefault="00C32D55" w:rsidP="004F77E5">
      <w:pPr>
        <w:spacing w:after="0" w:line="360" w:lineRule="auto"/>
        <w:ind w:left="0" w:firstLine="0"/>
        <w:rPr>
          <w:b/>
          <w:sz w:val="24"/>
          <w:szCs w:val="24"/>
        </w:rPr>
      </w:pPr>
      <w:r w:rsidRPr="00102668">
        <w:rPr>
          <w:b/>
          <w:sz w:val="24"/>
          <w:szCs w:val="24"/>
        </w:rPr>
        <w:t>DAFTAR PUSTAKA</w:t>
      </w:r>
    </w:p>
    <w:p w:rsidR="00EC11D4" w:rsidRPr="006F5226" w:rsidRDefault="00EC11D4" w:rsidP="006F5226">
      <w:pPr>
        <w:spacing w:after="0" w:line="360" w:lineRule="auto"/>
        <w:ind w:left="992" w:right="-28" w:hanging="992"/>
        <w:rPr>
          <w:color w:val="202020"/>
          <w:sz w:val="24"/>
        </w:rPr>
      </w:pPr>
      <w:r w:rsidRPr="006F5226">
        <w:rPr>
          <w:color w:val="202020"/>
          <w:sz w:val="24"/>
        </w:rPr>
        <w:lastRenderedPageBreak/>
        <w:t>Craig, L., &amp; Mullan, K. (2011). How mothers and fathers share childcare: A cross-national time-use comparison. American Sociological Review, 76(6), 834- 861.</w:t>
      </w:r>
    </w:p>
    <w:p w:rsidR="00EC11D4" w:rsidRPr="006F5226" w:rsidRDefault="00EC11D4" w:rsidP="006F5226">
      <w:pPr>
        <w:spacing w:after="0" w:line="360" w:lineRule="auto"/>
        <w:ind w:left="992" w:right="-28" w:hanging="992"/>
        <w:rPr>
          <w:color w:val="202020"/>
          <w:sz w:val="24"/>
        </w:rPr>
      </w:pPr>
      <w:r w:rsidRPr="006F5226">
        <w:rPr>
          <w:color w:val="202020"/>
          <w:sz w:val="24"/>
        </w:rPr>
        <w:t>Etnawati, S. (2021).IMPLEMENTASI TEORI VYGOTSKY TERHADAP PERKEMBANGAN BAHASA ANAK USIA DINI. Jurnal Pendidikan.</w:t>
      </w:r>
    </w:p>
    <w:p w:rsidR="00EC11D4" w:rsidRPr="006F5226" w:rsidRDefault="00EC11D4" w:rsidP="006F5226">
      <w:pPr>
        <w:spacing w:after="0" w:line="360" w:lineRule="auto"/>
        <w:ind w:left="992" w:right="-28" w:hanging="992"/>
        <w:rPr>
          <w:color w:val="202020"/>
          <w:sz w:val="24"/>
        </w:rPr>
      </w:pPr>
      <w:r w:rsidRPr="006F5226">
        <w:rPr>
          <w:color w:val="202020"/>
          <w:sz w:val="24"/>
        </w:rPr>
        <w:t>Ghozali;,I.(2016).Desain penelitian kuantitatif dan kualitatif  : untukakuntansi, bisnis,dan ilmu sosial lainnya/ Imam Ghozali.//senayan.iain-palangkaraya.ac.id/index.php?p=show_detail&amp;id=15078&amp;keywords=</w:t>
      </w:r>
    </w:p>
    <w:p w:rsidR="00EC11D4" w:rsidRPr="006F5226" w:rsidRDefault="00EC11D4" w:rsidP="006F5226">
      <w:pPr>
        <w:spacing w:after="0" w:line="360" w:lineRule="auto"/>
        <w:ind w:left="992" w:right="-28" w:hanging="992"/>
        <w:rPr>
          <w:color w:val="202020"/>
          <w:sz w:val="24"/>
        </w:rPr>
      </w:pPr>
      <w:r w:rsidRPr="006F5226">
        <w:rPr>
          <w:color w:val="202020"/>
          <w:sz w:val="24"/>
        </w:rPr>
        <w:t>Hanifah &amp; Farida N.A,2023.”Peran Keluarga Dala Mengoptimalkan Perkembangan Anak.” Az-Zakiy: Journal of Islamic Studies 1 (01):23-33.doi: 10.35706/azzakiy.v1i01.9951.</w:t>
      </w:r>
    </w:p>
    <w:p w:rsidR="00EC11D4" w:rsidRPr="006F5226" w:rsidRDefault="00EC11D4" w:rsidP="006F5226">
      <w:pPr>
        <w:spacing w:after="0" w:line="360" w:lineRule="auto"/>
        <w:ind w:left="992" w:right="-28" w:hanging="992"/>
        <w:rPr>
          <w:color w:val="202020"/>
          <w:sz w:val="24"/>
        </w:rPr>
      </w:pPr>
      <w:r w:rsidRPr="006F5226">
        <w:rPr>
          <w:color w:val="202020"/>
          <w:sz w:val="24"/>
        </w:rPr>
        <w:t>Hidayati, N., Sari, D. K., &amp; Wulandari, R. (2019). Pengaruh Gaya Asuh Terhadap Kemandirian Anak. Jurnal Pendidikan dan Ilmu Sosial, 12(2), 1-10.</w:t>
      </w:r>
    </w:p>
    <w:p w:rsidR="00EC11D4" w:rsidRPr="006F5226" w:rsidRDefault="00EC11D4" w:rsidP="006F5226">
      <w:pPr>
        <w:spacing w:after="0" w:line="360" w:lineRule="auto"/>
        <w:ind w:left="992" w:right="-28" w:hanging="992"/>
        <w:rPr>
          <w:color w:val="202020"/>
          <w:sz w:val="24"/>
        </w:rPr>
      </w:pPr>
      <w:r w:rsidRPr="006F5226">
        <w:rPr>
          <w:color w:val="202020"/>
          <w:sz w:val="24"/>
        </w:rPr>
        <w:t>Lutfatulatifah,2020 “Dominasi Ibu Dalam Peran Pengasuhan Anak Dibenda Kerep Cirebon.”Equalita:Jurnal Studi Gender Dan Anak 2(1):67.doi:10.24235/equalita.v2il.7057.</w:t>
      </w:r>
    </w:p>
    <w:p w:rsidR="00EC11D4" w:rsidRPr="006F5226" w:rsidRDefault="00EC11D4" w:rsidP="006F5226">
      <w:pPr>
        <w:spacing w:after="0" w:line="360" w:lineRule="auto"/>
        <w:ind w:left="992" w:right="-28" w:hanging="992"/>
        <w:rPr>
          <w:color w:val="202020"/>
          <w:sz w:val="24"/>
        </w:rPr>
      </w:pPr>
      <w:r w:rsidRPr="006F5226">
        <w:rPr>
          <w:color w:val="202020"/>
          <w:sz w:val="24"/>
        </w:rPr>
        <w:t xml:space="preserve">Moleong,L.J.(2007).MetodologiPenelitian Kualitatig edisi revisi.http://library.stik-ptik.ac.id </w:t>
      </w:r>
    </w:p>
    <w:p w:rsidR="00EC11D4" w:rsidRPr="006F5226" w:rsidRDefault="00EC11D4" w:rsidP="006F5226">
      <w:pPr>
        <w:spacing w:after="0" w:line="360" w:lineRule="auto"/>
        <w:ind w:left="992" w:right="-28" w:hanging="992"/>
        <w:rPr>
          <w:color w:val="202020"/>
          <w:sz w:val="24"/>
        </w:rPr>
      </w:pPr>
      <w:r w:rsidRPr="006F5226">
        <w:rPr>
          <w:color w:val="202020"/>
          <w:sz w:val="24"/>
        </w:rPr>
        <w:t>Moleong,L.J.,&amp; Sujarman,T.(1991). Metodologi Penelitian Kualitatif .253. https:ecampus-fip.umj.ac.id/repo/handle/123456789/7485</w:t>
      </w:r>
    </w:p>
    <w:p w:rsidR="00EC11D4" w:rsidRPr="006F5226" w:rsidRDefault="00EC11D4" w:rsidP="006F5226">
      <w:pPr>
        <w:spacing w:after="0" w:line="360" w:lineRule="auto"/>
        <w:ind w:left="992" w:right="-28" w:hanging="992"/>
        <w:rPr>
          <w:color w:val="202020"/>
          <w:sz w:val="24"/>
        </w:rPr>
      </w:pPr>
      <w:r w:rsidRPr="006F5226">
        <w:rPr>
          <w:color w:val="202020"/>
          <w:sz w:val="24"/>
        </w:rPr>
        <w:t>Nasution, H.F.(2016) .Instrumen Penelitian dan urgensinya dalam penelitian kuantitatif . Al-Masharif: Jurnal Ilmu Ekonomi Dan Keislaman,4(1).</w:t>
      </w:r>
    </w:p>
    <w:p w:rsidR="00EC11D4" w:rsidRPr="007406DC" w:rsidRDefault="00EC11D4" w:rsidP="006F5226">
      <w:pPr>
        <w:spacing w:after="0" w:line="360" w:lineRule="auto"/>
        <w:ind w:left="992" w:right="-28" w:hanging="992"/>
        <w:rPr>
          <w:color w:val="202020"/>
          <w:sz w:val="24"/>
        </w:rPr>
      </w:pPr>
      <w:r w:rsidRPr="006F5226">
        <w:rPr>
          <w:color w:val="202020"/>
          <w:sz w:val="24"/>
        </w:rPr>
        <w:t>Ningsih,Y.S.2022.”Dominasi Ayah atau Ibu?Analisis Peranan Orang Tua Dalam Pendidikan Anak dilingkungan Keluarga.”FITRAH:International Islamic Education Journal 4(1):77-98.doi: 10.22373/fitrah.v4il.1989.</w:t>
      </w:r>
    </w:p>
    <w:p w:rsidR="00EC11D4" w:rsidRPr="006F5226" w:rsidRDefault="00EC11D4" w:rsidP="006F5226">
      <w:pPr>
        <w:spacing w:after="0" w:line="360" w:lineRule="auto"/>
        <w:ind w:left="992" w:right="-28" w:hanging="992"/>
        <w:rPr>
          <w:color w:val="202020"/>
          <w:sz w:val="24"/>
        </w:rPr>
      </w:pPr>
      <w:r w:rsidRPr="006F5226">
        <w:rPr>
          <w:color w:val="202020"/>
          <w:sz w:val="24"/>
        </w:rPr>
        <w:t>Nurhayati, N., Sari, D. K., &amp; Wulandari, R. (2017). Dampak Gaya Asuh terhadap Kemandirian Anak. Jurnal Pendidikan dan Ilmu Sosial, 10(2), 1-10</w:t>
      </w:r>
    </w:p>
    <w:p w:rsidR="00EC11D4" w:rsidRPr="006F5226" w:rsidRDefault="00EC11D4" w:rsidP="006F5226">
      <w:pPr>
        <w:spacing w:after="0" w:line="360" w:lineRule="auto"/>
        <w:ind w:left="992" w:right="-28" w:hanging="992"/>
        <w:rPr>
          <w:color w:val="202020"/>
          <w:sz w:val="24"/>
        </w:rPr>
      </w:pPr>
      <w:r w:rsidRPr="006F5226">
        <w:rPr>
          <w:color w:val="202020"/>
          <w:sz w:val="24"/>
        </w:rPr>
        <w:t>Riyadi,2016. "Tingkat Kemandirian Anak Taman Kanak-Kanak Mutiara Insani." Jurnal Pendidikan Anak Usia Dini, Edisi 7, Tahun ke-5.</w:t>
      </w:r>
    </w:p>
    <w:p w:rsidR="00EC11D4" w:rsidRPr="006F5226" w:rsidRDefault="00EC11D4" w:rsidP="006F5226">
      <w:pPr>
        <w:spacing w:after="0" w:line="360" w:lineRule="auto"/>
        <w:ind w:left="992" w:right="-28" w:hanging="992"/>
        <w:rPr>
          <w:color w:val="202020"/>
          <w:sz w:val="24"/>
        </w:rPr>
      </w:pPr>
      <w:r w:rsidRPr="006F5226">
        <w:rPr>
          <w:color w:val="202020"/>
          <w:sz w:val="24"/>
        </w:rPr>
        <w:t>Sari, D. K., Hidayati, N., &amp; Wulandari, R. (2018). Hubungan Gaya Asuh dengan Partisipasi Anak dalam Pengambilan Keputusan. Jurnal Pendidikan dan Ilmu Sosial, 11(1), 1-10</w:t>
      </w:r>
    </w:p>
    <w:p w:rsidR="00EC11D4" w:rsidRPr="007406DC" w:rsidRDefault="00EC11D4" w:rsidP="007406DC">
      <w:pPr>
        <w:spacing w:after="0" w:line="360" w:lineRule="auto"/>
        <w:ind w:left="992" w:right="-28" w:hanging="992"/>
        <w:rPr>
          <w:color w:val="202020"/>
          <w:sz w:val="24"/>
        </w:rPr>
      </w:pPr>
      <w:r w:rsidRPr="007406DC">
        <w:rPr>
          <w:color w:val="202020"/>
          <w:sz w:val="24"/>
        </w:rPr>
        <w:t>Sugiyono. (2016). Metode penelitian kualitatif, kuantitatif, dan R&amp;D. Bandung: Sinar Dunia.</w:t>
      </w:r>
    </w:p>
    <w:p w:rsidR="00EC11D4" w:rsidRPr="00251A33" w:rsidRDefault="00EC11D4" w:rsidP="007406DC">
      <w:pPr>
        <w:spacing w:after="0" w:line="360" w:lineRule="auto"/>
        <w:ind w:left="992" w:right="-28" w:hanging="992"/>
        <w:rPr>
          <w:color w:val="202020"/>
          <w:sz w:val="24"/>
        </w:rPr>
      </w:pPr>
      <w:r w:rsidRPr="00251A33">
        <w:rPr>
          <w:color w:val="202020"/>
          <w:sz w:val="24"/>
        </w:rPr>
        <w:t xml:space="preserve">Sugiyono. (2019). Metode Penelitian Kuantitatif, Kualitatif Dan R&amp;D. Bandung: Alfabeta. </w:t>
      </w:r>
    </w:p>
    <w:p w:rsidR="00EC11D4" w:rsidRPr="006F5226" w:rsidRDefault="00EC11D4" w:rsidP="006F5226">
      <w:pPr>
        <w:spacing w:after="0" w:line="360" w:lineRule="auto"/>
        <w:ind w:left="992" w:right="-28" w:hanging="992"/>
        <w:rPr>
          <w:color w:val="202020"/>
          <w:sz w:val="24"/>
        </w:rPr>
      </w:pPr>
      <w:r w:rsidRPr="006F5226">
        <w:rPr>
          <w:color w:val="202020"/>
          <w:sz w:val="24"/>
        </w:rPr>
        <w:lastRenderedPageBreak/>
        <w:t>Wulandari, R., Sari, D. K., &amp; Hidayati, N. (2016). Pengaruh Gaya Asuh terhadap Partisipasi Anak dalam Pengambilan Keputusan. Jurnal Pendidikan dan Ilmu Sosial, 9(1), 1-10</w:t>
      </w:r>
    </w:p>
    <w:p w:rsidR="007406DC" w:rsidRDefault="007406DC" w:rsidP="007406DC">
      <w:pPr>
        <w:spacing w:after="0" w:line="360" w:lineRule="auto"/>
        <w:ind w:left="992" w:right="-28" w:hanging="992"/>
        <w:rPr>
          <w:color w:val="202020"/>
          <w:sz w:val="24"/>
        </w:rPr>
      </w:pPr>
      <w:r w:rsidRPr="007406DC">
        <w:rPr>
          <w:color w:val="202020"/>
          <w:sz w:val="24"/>
        </w:rPr>
        <w:t>.</w:t>
      </w:r>
    </w:p>
    <w:sectPr w:rsidR="007406DC" w:rsidSect="0035378B">
      <w:headerReference w:type="default" r:id="rId12"/>
      <w:footerReference w:type="default" r:id="rId13"/>
      <w:pgSz w:w="11906" w:h="16838"/>
      <w:pgMar w:top="1442" w:right="1434" w:bottom="1465" w:left="1440" w:header="720" w:footer="720" w:gutter="0"/>
      <w:pgNumType w:start="17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8AB" w:rsidRDefault="008A18AB">
      <w:pPr>
        <w:spacing w:after="0" w:line="240" w:lineRule="auto"/>
      </w:pPr>
      <w:r>
        <w:separator/>
      </w:r>
    </w:p>
  </w:endnote>
  <w:endnote w:type="continuationSeparator" w:id="0">
    <w:p w:rsidR="008A18AB" w:rsidRDefault="008A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4" w:name="_Hlk96640018" w:displacedByCustomXml="next"/>
  <w:bookmarkStart w:id="25" w:name="_Hlk96640017" w:displacedByCustomXml="next"/>
  <w:bookmarkStart w:id="26" w:name="_Hlk96639894" w:displacedByCustomXml="next"/>
  <w:bookmarkStart w:id="27" w:name="_Hlk96639893" w:displacedByCustomXml="next"/>
  <w:sdt>
    <w:sdtPr>
      <w:id w:val="-299775928"/>
      <w:docPartObj>
        <w:docPartGallery w:val="Page Numbers (Bottom of Page)"/>
        <w:docPartUnique/>
      </w:docPartObj>
    </w:sdtPr>
    <w:sdtEndPr/>
    <w:sdtContent>
      <w:p w:rsidR="00107377" w:rsidRDefault="00107377">
        <w:pPr>
          <w:pStyle w:val="Footer"/>
        </w:pPr>
        <w:r w:rsidRPr="00D632CE">
          <w:rPr>
            <w:i/>
            <w:iCs/>
            <w:noProof/>
            <w:sz w:val="18"/>
            <w:szCs w:val="18"/>
          </w:rPr>
          <mc:AlternateContent>
            <mc:Choice Requires="wpg">
              <w:drawing>
                <wp:anchor distT="0" distB="0" distL="114300" distR="114300" simplePos="0" relativeHeight="251659264" behindDoc="0" locked="0" layoutInCell="1" allowOverlap="1" wp14:anchorId="79D8A25D" wp14:editId="06D9D4C8">
                  <wp:simplePos x="0" y="0"/>
                  <wp:positionH relativeFrom="page">
                    <wp:align>center</wp:align>
                  </wp:positionH>
                  <wp:positionV relativeFrom="bottomMargin">
                    <wp:align>center</wp:align>
                  </wp:positionV>
                  <wp:extent cx="7753350" cy="190500"/>
                  <wp:effectExtent l="0" t="19050" r="2540" b="190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ln w="28575">
                              <a:solidFill>
                                <a:srgbClr val="7030A0"/>
                              </a:solidFill>
                            </a:ln>
                          </wps:spPr>
                          <wps:style>
                            <a:lnRef idx="2">
                              <a:schemeClr val="accent1"/>
                            </a:lnRef>
                            <a:fillRef idx="1">
                              <a:schemeClr val="lt1"/>
                            </a:fillRef>
                            <a:effectRef idx="0">
                              <a:schemeClr val="accent1"/>
                            </a:effectRef>
                            <a:fontRef idx="minor">
                              <a:schemeClr val="dk1"/>
                            </a:fontRef>
                          </wps:style>
                          <wps:txbx>
                            <w:txbxContent>
                              <w:p w:rsidR="00107377" w:rsidRPr="006151F8" w:rsidRDefault="00107377">
                                <w:pPr>
                                  <w:jc w:val="center"/>
                                  <w:rPr>
                                    <w:color w:val="000000" w:themeColor="text1"/>
                                    <w14:textOutline w14:w="9525" w14:cap="rnd" w14:cmpd="sng" w14:algn="ctr">
                                      <w14:solidFill>
                                        <w14:schemeClr w14:val="tx1"/>
                                      </w14:solidFill>
                                      <w14:prstDash w14:val="solid"/>
                                      <w14:bevel/>
                                    </w14:textOutline>
                                  </w:rPr>
                                </w:pPr>
                                <w:r w:rsidRPr="006151F8">
                                  <w:rPr>
                                    <w:color w:val="000000" w:themeColor="text1"/>
                                    <w14:textOutline w14:w="9525" w14:cap="rnd" w14:cmpd="sng" w14:algn="ctr">
                                      <w14:solidFill>
                                        <w14:schemeClr w14:val="tx1"/>
                                      </w14:solidFill>
                                      <w14:prstDash w14:val="solid"/>
                                      <w14:bevel/>
                                    </w14:textOutline>
                                  </w:rPr>
                                  <w:fldChar w:fldCharType="begin"/>
                                </w:r>
                                <w:r w:rsidRPr="006151F8">
                                  <w:rPr>
                                    <w:color w:val="000000" w:themeColor="text1"/>
                                    <w14:textOutline w14:w="9525" w14:cap="rnd" w14:cmpd="sng" w14:algn="ctr">
                                      <w14:solidFill>
                                        <w14:schemeClr w14:val="tx1"/>
                                      </w14:solidFill>
                                      <w14:prstDash w14:val="solid"/>
                                      <w14:bevel/>
                                    </w14:textOutline>
                                  </w:rPr>
                                  <w:instrText xml:space="preserve"> PAGE    \* MERGEFORMAT </w:instrText>
                                </w:r>
                                <w:r w:rsidRPr="006151F8">
                                  <w:rPr>
                                    <w:color w:val="000000" w:themeColor="text1"/>
                                    <w14:textOutline w14:w="9525" w14:cap="rnd" w14:cmpd="sng" w14:algn="ctr">
                                      <w14:solidFill>
                                        <w14:schemeClr w14:val="tx1"/>
                                      </w14:solidFill>
                                      <w14:prstDash w14:val="solid"/>
                                      <w14:bevel/>
                                    </w14:textOutline>
                                  </w:rPr>
                                  <w:fldChar w:fldCharType="separate"/>
                                </w:r>
                                <w:r w:rsidR="0035378B">
                                  <w:rPr>
                                    <w:noProof/>
                                    <w:color w:val="000000" w:themeColor="text1"/>
                                    <w14:textOutline w14:w="9525" w14:cap="rnd" w14:cmpd="sng" w14:algn="ctr">
                                      <w14:solidFill>
                                        <w14:schemeClr w14:val="tx1"/>
                                      </w14:solidFill>
                                      <w14:prstDash w14:val="solid"/>
                                      <w14:bevel/>
                                    </w14:textOutline>
                                  </w:rPr>
                                  <w:t>171</w:t>
                                </w:r>
                                <w:r w:rsidRPr="006151F8">
                                  <w:rPr>
                                    <w:noProof/>
                                    <w:color w:val="000000" w:themeColor="text1"/>
                                    <w14:textOutline w14:w="9525" w14:cap="rnd" w14:cmpd="sng" w14:algn="ctr">
                                      <w14:solidFill>
                                        <w14:schemeClr w14:val="tx1"/>
                                      </w14:solidFill>
                                      <w14:prstDash w14:val="solid"/>
                                      <w14:bevel/>
                                    </w14:textOutline>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ln w="28575">
                                <a:solidFill>
                                  <a:srgbClr val="7030A0"/>
                                </a:solidFill>
                                <a:headEnd/>
                                <a:tailEnd/>
                              </a:ln>
                            </wps:spPr>
                            <wps:style>
                              <a:lnRef idx="2">
                                <a:schemeClr val="accent1"/>
                              </a:lnRef>
                              <a:fillRef idx="1">
                                <a:schemeClr val="lt1"/>
                              </a:fillRef>
                              <a:effectRef idx="0">
                                <a:schemeClr val="accent1"/>
                              </a:effectRef>
                              <a:fontRef idx="minor">
                                <a:schemeClr val="dk1"/>
                              </a:fontRef>
                            </wps:style>
                            <wps:bodyPr/>
                          </wps:wsp>
                          <wps:wsp>
                            <wps:cNvPr id="18" name="AutoShape 28"/>
                            <wps:cNvCnPr>
                              <a:cxnSpLocks noChangeShapeType="1"/>
                            </wps:cNvCnPr>
                            <wps:spPr bwMode="auto">
                              <a:xfrm rot="10800000">
                                <a:off x="1252" y="14978"/>
                                <a:ext cx="10995" cy="230"/>
                              </a:xfrm>
                              <a:prstGeom prst="bentConnector3">
                                <a:avLst>
                                  <a:gd name="adj1" fmla="val 96778"/>
                                </a:avLst>
                              </a:prstGeom>
                              <a:ln w="28575">
                                <a:solidFill>
                                  <a:srgbClr val="7030A0"/>
                                </a:solidFill>
                                <a:headEnd/>
                                <a:tailEnd/>
                              </a:ln>
                            </wps:spPr>
                            <wps:style>
                              <a:lnRef idx="2">
                                <a:schemeClr val="accent1"/>
                              </a:lnRef>
                              <a:fillRef idx="1">
                                <a:schemeClr val="lt1"/>
                              </a:fillRef>
                              <a:effectRef idx="0">
                                <a:schemeClr val="accent1"/>
                              </a:effectRef>
                              <a:fontRef idx="minor">
                                <a:schemeClr val="dk1"/>
                              </a:fontRef>
                            </wps:style>
                            <wps:bodyPr/>
                          </wps:wsp>
                        </wpg:grpSp>
                      </wpg:wgp>
                    </a:graphicData>
                  </a:graphic>
                  <wp14:sizeRelH relativeFrom="page">
                    <wp14:pctWidth>100000</wp14:pctWidth>
                  </wp14:sizeRelH>
                  <wp14:sizeRelV relativeFrom="page">
                    <wp14:pctHeight>0</wp14:pctHeight>
                  </wp14:sizeRelV>
                </wp:anchor>
              </w:drawing>
            </mc:Choice>
            <mc:Fallback>
              <w:pict>
                <v:group w14:anchorId="79D8A25D" id="Group 14"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besMA&#10;AADaAAAADwAAAGRycy9kb3ducmV2LnhtbESPT2vCQBDF7wW/wzJCL0UnrVA0uooUBAu91PbgccyO&#10;STA7G3dXk/bTdwWhx8f78+MtVr1t1JV9qJ1oeB5noFgKZ2opNXx/bUZTUCGSGGqcsIYfDrBaDh4W&#10;lBvXySdfd7FUaURCThqqGNscMRQVWwpj17Ik7+i8pZikL9F46tK4bfAly17RUi2JUFHLbxUXp93F&#10;Ju7Enma/h+6je0Lnz4c9vvdb1Ppx2K/noCL38T98b2+NhgncrqQbg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4besMAAADaAAAADwAAAAAAAAAAAAAAAACYAgAAZHJzL2Rv&#10;d25yZXYueG1sUEsFBgAAAAAEAAQA9QAAAIgDAAAAAA==&#10;" fillcolor="white [3201]" strokecolor="#7030a0" strokeweight="2.25pt">
                    <v:textbox inset="0,0,0,0">
                      <w:txbxContent>
                        <w:p w:rsidR="00107377" w:rsidRPr="006151F8" w:rsidRDefault="00107377">
                          <w:pPr>
                            <w:jc w:val="center"/>
                            <w:rPr>
                              <w:color w:val="000000" w:themeColor="text1"/>
                              <w14:textOutline w14:w="9525" w14:cap="rnd" w14:cmpd="sng" w14:algn="ctr">
                                <w14:solidFill>
                                  <w14:schemeClr w14:val="tx1"/>
                                </w14:solidFill>
                                <w14:prstDash w14:val="solid"/>
                                <w14:bevel/>
                              </w14:textOutline>
                            </w:rPr>
                          </w:pPr>
                          <w:r w:rsidRPr="006151F8">
                            <w:rPr>
                              <w:color w:val="000000" w:themeColor="text1"/>
                              <w14:textOutline w14:w="9525" w14:cap="rnd" w14:cmpd="sng" w14:algn="ctr">
                                <w14:solidFill>
                                  <w14:schemeClr w14:val="tx1"/>
                                </w14:solidFill>
                                <w14:prstDash w14:val="solid"/>
                                <w14:bevel/>
                              </w14:textOutline>
                            </w:rPr>
                            <w:fldChar w:fldCharType="begin"/>
                          </w:r>
                          <w:r w:rsidRPr="006151F8">
                            <w:rPr>
                              <w:color w:val="000000" w:themeColor="text1"/>
                              <w14:textOutline w14:w="9525" w14:cap="rnd" w14:cmpd="sng" w14:algn="ctr">
                                <w14:solidFill>
                                  <w14:schemeClr w14:val="tx1"/>
                                </w14:solidFill>
                                <w14:prstDash w14:val="solid"/>
                                <w14:bevel/>
                              </w14:textOutline>
                            </w:rPr>
                            <w:instrText xml:space="preserve"> PAGE    \* MERGEFORMAT </w:instrText>
                          </w:r>
                          <w:r w:rsidRPr="006151F8">
                            <w:rPr>
                              <w:color w:val="000000" w:themeColor="text1"/>
                              <w14:textOutline w14:w="9525" w14:cap="rnd" w14:cmpd="sng" w14:algn="ctr">
                                <w14:solidFill>
                                  <w14:schemeClr w14:val="tx1"/>
                                </w14:solidFill>
                                <w14:prstDash w14:val="solid"/>
                                <w14:bevel/>
                              </w14:textOutline>
                            </w:rPr>
                            <w:fldChar w:fldCharType="separate"/>
                          </w:r>
                          <w:r w:rsidR="0035378B">
                            <w:rPr>
                              <w:noProof/>
                              <w:color w:val="000000" w:themeColor="text1"/>
                              <w14:textOutline w14:w="9525" w14:cap="rnd" w14:cmpd="sng" w14:algn="ctr">
                                <w14:solidFill>
                                  <w14:schemeClr w14:val="tx1"/>
                                </w14:solidFill>
                                <w14:prstDash w14:val="solid"/>
                                <w14:bevel/>
                              </w14:textOutline>
                            </w:rPr>
                            <w:t>171</w:t>
                          </w:r>
                          <w:r w:rsidRPr="006151F8">
                            <w:rPr>
                              <w:noProof/>
                              <w:color w:val="000000" w:themeColor="text1"/>
                              <w14:textOutline w14:w="9525" w14:cap="rnd" w14:cmpd="sng" w14:algn="ctr">
                                <w14:solidFill>
                                  <w14:schemeClr w14:val="tx1"/>
                                </w14:solidFill>
                                <w14:prstDash w14:val="solid"/>
                                <w14:bevel/>
                              </w14:textOutline>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0+b38EAAADbAAAADwAAAGRycy9kb3ducmV2LnhtbERPyWrDMBC9B/oPYgK9&#10;JXKKCcGxEkKgJZRe6iz4OFgTW8QaGUu13b+vCoXe5vHWyfeTbcVAvTeOFayWCQjiymnDtYLL+XWx&#10;AeEDssbWMSn4Jg/73dMsx0y7kT9pKEItYgj7DBU0IXSZlL5qyKJfuo44cnfXWwwR9rXUPY4x3Lby&#10;JUnW0qLh2NBgR8eGqkfxZRVcDyal9Fa+fyQV0UnL8q0wqVLP8+mwBRFoCv/iP/dJx/lr+P0lHiB3&#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r0+b38EAAADbAAAADwAA&#10;AAAAAAAAAAAAAACqAgAAZHJzL2Rvd25yZXYueG1sUEsFBgAAAAAEAAQA+gAAAJg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uO7MIAAADbAAAADwAAAGRycy9kb3ducmV2LnhtbERPS2vCQBC+C/6HZQRvdaMHW1JXqYIi&#10;HgQfaHsbspMHZmdDdhOTf98tFLzNx/ecxaozpWipdoVlBdNJBII4sbrgTMH1sn37AOE8ssbSMino&#10;ycFqORwsMNb2ySdqzz4TIYRdjApy76tYSpfkZNBNbEUcuNTWBn2AdSZ1jc8Qbko5i6K5NFhwaMix&#10;ok1OyePcGAW3PlqfjrumNYfv6f6nv7VNek+VGo+6r08Qnjr/Ev+79zrMf4e/X8I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uO7MIAAADbAAAADwAAAAAAAAAAAAAA&#10;AAChAgAAZHJzL2Rvd25yZXYueG1sUEsFBgAAAAAEAAQA+QAAAJADAAAAAA==&#10;" filled="t" fillcolor="white [3201]" strokecolor="#7030a0" strokeweight="2.25pt"/>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VyZcIAAADbAAAADwAAAGRycy9kb3ducmV2LnhtbESPQWsCMRCF7wX/Qxihl6JZeyiyGkWE&#10;QsGDrfoDhs24G00m6ybq+u87B8HbDO/Ne9/Ml33w6kZdcpENTMYFKOIqWse1gcP+ezQFlTKyRR+Z&#10;DDwowXIxeJtjaeOd/+i2y7WSEE4lGmhybkutU9VQwDSOLbFox9gFzLJ2tbYd3iU8eP1ZFF86oGNp&#10;aLCldUPVeXcNBk4fnrXGE7r1ZXvcBP/7yG5lzPuwX81AZerzy/y8/rGCL7Dyiwy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VyZcIAAADbAAAADwAAAAAAAAAAAAAA&#10;AAChAgAAZHJzL2Rvd25yZXYueG1sUEsFBgAAAAAEAAQA+QAAAJADAAAAAA==&#10;" adj="20904" filled="t" fillcolor="white [3201]" strokecolor="#7030a0" strokeweight="2.25pt"/>
                  </v:group>
                  <w10:wrap anchorx="page" anchory="margin"/>
                </v:group>
              </w:pict>
            </mc:Fallback>
          </mc:AlternateContent>
        </w:r>
        <w:r w:rsidRPr="00D632CE">
          <w:rPr>
            <w:i/>
            <w:iCs/>
            <w:sz w:val="18"/>
            <w:szCs w:val="18"/>
          </w:rPr>
          <w:t xml:space="preserve">DOI Article: </w:t>
        </w:r>
        <w:hyperlink r:id="rId1" w:history="1">
          <w:r w:rsidRPr="00D632CE">
            <w:rPr>
              <w:rStyle w:val="Hyperlink"/>
              <w:i/>
              <w:iCs/>
              <w:sz w:val="18"/>
              <w:szCs w:val="18"/>
            </w:rPr>
            <w:t>10.46306/jas.v</w:t>
          </w:r>
          <w:r>
            <w:rPr>
              <w:rStyle w:val="Hyperlink"/>
              <w:i/>
              <w:iCs/>
              <w:sz w:val="18"/>
              <w:szCs w:val="18"/>
            </w:rPr>
            <w:t>2</w:t>
          </w:r>
          <w:r w:rsidRPr="00D632CE">
            <w:rPr>
              <w:rStyle w:val="Hyperlink"/>
              <w:i/>
              <w:iCs/>
              <w:sz w:val="18"/>
              <w:szCs w:val="18"/>
            </w:rPr>
            <w:t>i1.</w:t>
          </w:r>
        </w:hyperlink>
        <w:r>
          <w:rPr>
            <w:rStyle w:val="Hyperlink"/>
            <w:i/>
            <w:iCs/>
            <w:sz w:val="18"/>
            <w:szCs w:val="18"/>
          </w:rPr>
          <w:t>25</w:t>
        </w:r>
        <w:r>
          <w:t xml:space="preserve"> </w:t>
        </w:r>
      </w:p>
    </w:sdtContent>
  </w:sdt>
  <w:bookmarkEnd w:id="24" w:displacedByCustomXml="prev"/>
  <w:bookmarkEnd w:id="25" w:displacedByCustomXml="prev"/>
  <w:bookmarkEnd w:id="26" w:displacedByCustomXml="prev"/>
  <w:bookmarkEnd w:id="27" w:displacedByCustomXml="prev"/>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8AB" w:rsidRDefault="008A18AB">
      <w:pPr>
        <w:spacing w:after="0" w:line="240" w:lineRule="auto"/>
      </w:pPr>
      <w:r>
        <w:separator/>
      </w:r>
    </w:p>
  </w:footnote>
  <w:footnote w:type="continuationSeparator" w:id="0">
    <w:p w:rsidR="008A18AB" w:rsidRDefault="008A1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377" w:rsidRPr="00D6560B" w:rsidRDefault="00107377" w:rsidP="00384E9B">
    <w:pPr>
      <w:pStyle w:val="Header"/>
      <w:tabs>
        <w:tab w:val="clear" w:pos="4680"/>
        <w:tab w:val="clear" w:pos="9360"/>
        <w:tab w:val="left" w:pos="5170"/>
      </w:tabs>
      <w:ind w:left="0" w:firstLine="0"/>
      <w:rPr>
        <w:rFonts w:eastAsia="Arial Unicode MS"/>
        <w:bCs/>
        <w:sz w:val="16"/>
        <w:szCs w:val="16"/>
      </w:rPr>
    </w:pPr>
    <w:r w:rsidRPr="00D6560B">
      <w:rPr>
        <w:rFonts w:eastAsia="Arial Unicode MS"/>
        <w:bCs/>
        <w:sz w:val="19"/>
        <w:szCs w:val="19"/>
        <w:lang w:val="en-ID"/>
      </w:rPr>
      <w:t xml:space="preserve">                                                                                  </w:t>
    </w:r>
    <w:r w:rsidRPr="00D6560B">
      <w:rPr>
        <w:rFonts w:eastAsia="Arial Unicode MS"/>
        <w:bCs/>
        <w:sz w:val="14"/>
        <w:szCs w:val="14"/>
        <w:lang w:val="en-ID"/>
      </w:rPr>
      <w:t xml:space="preserve">              </w:t>
    </w:r>
    <w:bookmarkStart w:id="2" w:name="_Hlk78239981"/>
    <w:bookmarkStart w:id="3" w:name="_Hlk78239982"/>
    <w:bookmarkStart w:id="4" w:name="_Hlk78240515"/>
    <w:bookmarkStart w:id="5" w:name="_Hlk78240516"/>
    <w:bookmarkStart w:id="6" w:name="_Hlk78241210"/>
    <w:bookmarkStart w:id="7" w:name="_Hlk78241211"/>
    <w:bookmarkStart w:id="8" w:name="_Hlk78241661"/>
    <w:bookmarkStart w:id="9" w:name="_Hlk78241662"/>
    <w:bookmarkStart w:id="10" w:name="_Hlk78241682"/>
    <w:bookmarkStart w:id="11" w:name="_Hlk78241683"/>
    <w:bookmarkStart w:id="12" w:name="_Hlk78242171"/>
    <w:bookmarkStart w:id="13" w:name="_Hlk78242172"/>
    <w:bookmarkStart w:id="14" w:name="_Hlk78242575"/>
    <w:bookmarkStart w:id="15" w:name="_Hlk78242576"/>
    <w:bookmarkStart w:id="16" w:name="_Hlk78243113"/>
    <w:bookmarkStart w:id="17" w:name="_Hlk78243114"/>
    <w:bookmarkStart w:id="18" w:name="_Hlk78243513"/>
    <w:bookmarkStart w:id="19" w:name="_Hlk78243514"/>
    <w:bookmarkStart w:id="20" w:name="_Hlk96639850"/>
    <w:bookmarkStart w:id="21" w:name="_Hlk96639851"/>
    <w:bookmarkStart w:id="22" w:name="_Hlk96639984"/>
    <w:bookmarkStart w:id="23" w:name="_Hlk96639985"/>
    <w:r>
      <w:rPr>
        <w:rFonts w:eastAsia="Arial Unicode MS"/>
        <w:bCs/>
        <w:sz w:val="14"/>
        <w:szCs w:val="14"/>
        <w:lang w:val="en-ID"/>
      </w:rPr>
      <w:tab/>
    </w:r>
  </w:p>
  <w:p w:rsidR="00107377" w:rsidRPr="00D6560B" w:rsidRDefault="00107377" w:rsidP="00384E9B">
    <w:pPr>
      <w:pStyle w:val="Header"/>
      <w:pBdr>
        <w:bottom w:val="single" w:sz="4" w:space="2" w:color="auto"/>
      </w:pBdr>
      <w:rPr>
        <w:rFonts w:eastAsia="Arial Unicode MS"/>
        <w:bCs/>
        <w:sz w:val="16"/>
        <w:szCs w:val="16"/>
      </w:rPr>
    </w:pPr>
    <w:r>
      <w:rPr>
        <w:rFonts w:eastAsia="Arial Unicode MS"/>
        <w:bCs/>
        <w:sz w:val="16"/>
        <w:szCs w:val="16"/>
      </w:rPr>
      <w:t>Jurnal Anak Bangsa (JAS)</w:t>
    </w:r>
    <w:r>
      <w:rPr>
        <w:rFonts w:eastAsia="Arial Unicode MS"/>
        <w:bCs/>
        <w:sz w:val="16"/>
        <w:szCs w:val="16"/>
      </w:rPr>
      <w:tab/>
    </w:r>
    <w:r>
      <w:rPr>
        <w:rFonts w:eastAsia="Arial Unicode MS"/>
        <w:bCs/>
        <w:sz w:val="16"/>
        <w:szCs w:val="16"/>
      </w:rPr>
      <w:tab/>
    </w:r>
    <w:r w:rsidRPr="00E435A6">
      <w:rPr>
        <w:rFonts w:eastAsia="Arial Unicode MS"/>
        <w:bCs/>
        <w:sz w:val="16"/>
        <w:szCs w:val="16"/>
      </w:rPr>
      <w:t>p-ISSN</w:t>
    </w:r>
    <w:r>
      <w:rPr>
        <w:rFonts w:eastAsia="Arial Unicode MS"/>
        <w:bCs/>
        <w:sz w:val="16"/>
        <w:szCs w:val="16"/>
      </w:rPr>
      <w:t xml:space="preserve">: </w:t>
    </w:r>
    <w:r w:rsidRPr="009B7FB0">
      <w:rPr>
        <w:rFonts w:eastAsia="Arial Unicode MS"/>
        <w:bCs/>
        <w:sz w:val="16"/>
        <w:szCs w:val="16"/>
      </w:rPr>
      <w:t>2828-4720</w:t>
    </w:r>
  </w:p>
  <w:p w:rsidR="00107377" w:rsidRPr="00160D71" w:rsidRDefault="00107377" w:rsidP="00384E9B">
    <w:pPr>
      <w:pStyle w:val="Header"/>
      <w:pBdr>
        <w:bottom w:val="single" w:sz="4" w:space="2" w:color="auto"/>
      </w:pBdr>
      <w:rPr>
        <w:rFonts w:eastAsia="Arial Unicode MS"/>
        <w:bCs/>
        <w:sz w:val="16"/>
        <w:szCs w:val="16"/>
      </w:rPr>
    </w:pPr>
    <w:r w:rsidRPr="00D6560B">
      <w:rPr>
        <w:rFonts w:eastAsia="Arial Unicode MS"/>
        <w:bCs/>
        <w:sz w:val="16"/>
        <w:szCs w:val="16"/>
      </w:rPr>
      <w:t>DOI Issue:</w:t>
    </w:r>
    <w:r>
      <w:rPr>
        <w:rFonts w:eastAsia="Arial Unicode MS"/>
        <w:bCs/>
        <w:sz w:val="16"/>
        <w:szCs w:val="16"/>
      </w:rPr>
      <w:t xml:space="preserve"> </w:t>
    </w:r>
    <w:hyperlink r:id="rId1" w:history="1">
      <w:r w:rsidRPr="003F4997">
        <w:rPr>
          <w:rStyle w:val="Hyperlink"/>
          <w:rFonts w:eastAsia="Arial Unicode MS"/>
          <w:bCs/>
          <w:sz w:val="16"/>
          <w:szCs w:val="16"/>
        </w:rPr>
        <w:t>10.46306/jas.v</w:t>
      </w:r>
      <w:r>
        <w:rPr>
          <w:rStyle w:val="Hyperlink"/>
          <w:rFonts w:eastAsia="Arial Unicode MS"/>
          <w:bCs/>
          <w:sz w:val="16"/>
          <w:szCs w:val="16"/>
        </w:rPr>
        <w:t>2</w:t>
      </w:r>
      <w:r w:rsidRPr="003F4997">
        <w:rPr>
          <w:rStyle w:val="Hyperlink"/>
          <w:rFonts w:eastAsia="Arial Unicode MS"/>
          <w:bCs/>
          <w:sz w:val="16"/>
          <w:szCs w:val="16"/>
        </w:rPr>
        <w:t>i1</w:t>
      </w:r>
    </w:hyperlink>
    <w:r>
      <w:rPr>
        <w:rFonts w:eastAsia="Arial Unicode MS"/>
        <w:bCs/>
        <w:sz w:val="16"/>
        <w:szCs w:val="16"/>
      </w:rPr>
      <w:t xml:space="preserve"> </w:t>
    </w:r>
    <w:r>
      <w:rPr>
        <w:rFonts w:eastAsia="Arial Unicode MS"/>
        <w:bCs/>
        <w:sz w:val="16"/>
        <w:szCs w:val="16"/>
      </w:rPr>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eastAsia="Arial Unicode MS"/>
        <w:bCs/>
        <w:sz w:val="16"/>
        <w:szCs w:val="16"/>
      </w:rPr>
      <w:tab/>
    </w:r>
    <w:r w:rsidRPr="00E435A6">
      <w:rPr>
        <w:rFonts w:eastAsia="Arial Unicode MS"/>
        <w:bCs/>
        <w:sz w:val="16"/>
        <w:szCs w:val="16"/>
      </w:rPr>
      <w:t>e-ISSN</w:t>
    </w:r>
    <w:r>
      <w:rPr>
        <w:rFonts w:eastAsia="Arial Unicode MS"/>
        <w:bCs/>
        <w:sz w:val="16"/>
        <w:szCs w:val="16"/>
      </w:rPr>
      <w:t xml:space="preserve">: </w:t>
    </w:r>
    <w:bookmarkEnd w:id="20"/>
    <w:bookmarkEnd w:id="21"/>
    <w:bookmarkEnd w:id="22"/>
    <w:bookmarkEnd w:id="23"/>
    <w:r w:rsidRPr="009B7FB0">
      <w:rPr>
        <w:rFonts w:eastAsia="Arial Unicode MS"/>
        <w:bCs/>
        <w:sz w:val="16"/>
        <w:szCs w:val="16"/>
      </w:rPr>
      <w:t>2828-4739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50154"/>
    <w:multiLevelType w:val="hybridMultilevel"/>
    <w:tmpl w:val="62D2AB9A"/>
    <w:lvl w:ilvl="0" w:tplc="C6962278">
      <w:start w:val="1"/>
      <w:numFmt w:val="decimal"/>
      <w:lvlText w:val="%1)"/>
      <w:lvlJc w:val="left"/>
      <w:pPr>
        <w:ind w:left="927" w:hanging="360"/>
      </w:pPr>
      <w:rPr>
        <w:rFonts w:hint="default"/>
        <w:b w:val="0"/>
        <w:bCs w:val="0"/>
        <w:sz w:val="24"/>
        <w:szCs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07CE0CBB"/>
    <w:multiLevelType w:val="hybridMultilevel"/>
    <w:tmpl w:val="75304FFA"/>
    <w:lvl w:ilvl="0" w:tplc="FE8CFFBC">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nsid w:val="0C1771AF"/>
    <w:multiLevelType w:val="hybridMultilevel"/>
    <w:tmpl w:val="0F8CAE8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D465CF9"/>
    <w:multiLevelType w:val="multilevel"/>
    <w:tmpl w:val="6FF0D358"/>
    <w:lvl w:ilvl="0">
      <w:start w:val="1"/>
      <w:numFmt w:val="bullet"/>
      <w:lvlText w:val=""/>
      <w:lvlJc w:val="left"/>
      <w:pPr>
        <w:tabs>
          <w:tab w:val="num" w:pos="1353"/>
        </w:tabs>
        <w:ind w:left="1353" w:hanging="360"/>
      </w:pPr>
      <w:rPr>
        <w:rFonts w:ascii="Symbol" w:hAnsi="Symbol" w:hint="default"/>
        <w:sz w:val="20"/>
      </w:rPr>
    </w:lvl>
    <w:lvl w:ilvl="1">
      <w:start w:val="1"/>
      <w:numFmt w:val="decimal"/>
      <w:lvlText w:val="%2."/>
      <w:lvlJc w:val="left"/>
      <w:pPr>
        <w:ind w:left="1070" w:hanging="360"/>
      </w:pPr>
      <w:rPr>
        <w:rFonts w:hint="default"/>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4">
    <w:nsid w:val="103025CF"/>
    <w:multiLevelType w:val="hybridMultilevel"/>
    <w:tmpl w:val="3680325E"/>
    <w:lvl w:ilvl="0" w:tplc="B7805EEA">
      <w:start w:val="1"/>
      <w:numFmt w:val="lowerLetter"/>
      <w:lvlText w:val="%1."/>
      <w:lvlJc w:val="left"/>
      <w:pPr>
        <w:ind w:left="1285" w:hanging="360"/>
      </w:pPr>
      <w:rPr>
        <w:rFonts w:ascii="Times New Roman" w:hAnsi="Times New Roman" w:cs="Times New Roman"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5">
    <w:nsid w:val="11C433F8"/>
    <w:multiLevelType w:val="hybridMultilevel"/>
    <w:tmpl w:val="02D609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362574D"/>
    <w:multiLevelType w:val="multilevel"/>
    <w:tmpl w:val="D6F40C24"/>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7">
    <w:nsid w:val="14827230"/>
    <w:multiLevelType w:val="hybridMultilevel"/>
    <w:tmpl w:val="B85042D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BE02333"/>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6906BB"/>
    <w:multiLevelType w:val="hybridMultilevel"/>
    <w:tmpl w:val="69B0EB08"/>
    <w:lvl w:ilvl="0" w:tplc="BA52868A">
      <w:start w:val="1"/>
      <w:numFmt w:val="decimal"/>
      <w:lvlText w:val="%1)"/>
      <w:lvlJc w:val="left"/>
      <w:pPr>
        <w:ind w:left="786" w:hanging="360"/>
      </w:pPr>
      <w:rPr>
        <w:rFonts w:hint="default"/>
      </w:rPr>
    </w:lvl>
    <w:lvl w:ilvl="1" w:tplc="2A566B78">
      <w:start w:val="1"/>
      <w:numFmt w:val="lowerLetter"/>
      <w:lvlText w:val="%2)"/>
      <w:lvlJc w:val="left"/>
      <w:pPr>
        <w:ind w:left="2016" w:hanging="870"/>
      </w:pPr>
      <w:rPr>
        <w:rFonts w:hint="default"/>
      </w:rPr>
    </w:lvl>
    <w:lvl w:ilvl="2" w:tplc="47CCDF72">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0644AE9"/>
    <w:multiLevelType w:val="hybridMultilevel"/>
    <w:tmpl w:val="08284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530C9"/>
    <w:multiLevelType w:val="hybridMultilevel"/>
    <w:tmpl w:val="87F2C4F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0D54EE4"/>
    <w:multiLevelType w:val="multilevel"/>
    <w:tmpl w:val="6A76CF82"/>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13">
    <w:nsid w:val="21DA736D"/>
    <w:multiLevelType w:val="hybridMultilevel"/>
    <w:tmpl w:val="3F96A984"/>
    <w:lvl w:ilvl="0" w:tplc="D21E7244">
      <w:start w:val="1"/>
      <w:numFmt w:val="lowerLetter"/>
      <w:lvlText w:val="%1."/>
      <w:lvlJc w:val="left"/>
      <w:pPr>
        <w:ind w:left="1435" w:hanging="87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4">
    <w:nsid w:val="266F3B77"/>
    <w:multiLevelType w:val="multilevel"/>
    <w:tmpl w:val="CCFC6BB8"/>
    <w:lvl w:ilvl="0">
      <w:start w:val="1"/>
      <w:numFmt w:val="bullet"/>
      <w:lvlText w:val=""/>
      <w:lvlJc w:val="left"/>
      <w:pPr>
        <w:tabs>
          <w:tab w:val="num" w:pos="1353"/>
        </w:tabs>
        <w:ind w:left="1353" w:hanging="360"/>
      </w:pPr>
      <w:rPr>
        <w:rFonts w:ascii="Symbol" w:hAnsi="Symbol" w:hint="default"/>
        <w:sz w:val="20"/>
      </w:rPr>
    </w:lvl>
    <w:lvl w:ilvl="1">
      <w:start w:val="1"/>
      <w:numFmt w:val="decimal"/>
      <w:lvlText w:val="%2)"/>
      <w:lvlJc w:val="left"/>
      <w:pPr>
        <w:ind w:left="1070" w:hanging="360"/>
      </w:pPr>
      <w:rPr>
        <w:rFonts w:hint="default"/>
        <w:b/>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5">
    <w:nsid w:val="2E953FC2"/>
    <w:multiLevelType w:val="multilevel"/>
    <w:tmpl w:val="A328E64A"/>
    <w:lvl w:ilvl="0">
      <w:start w:val="1"/>
      <w:numFmt w:val="bullet"/>
      <w:lvlText w:val=""/>
      <w:lvlJc w:val="left"/>
      <w:pPr>
        <w:tabs>
          <w:tab w:val="num" w:pos="1495"/>
        </w:tabs>
        <w:ind w:left="1495" w:hanging="360"/>
      </w:pPr>
      <w:rPr>
        <w:rFonts w:ascii="Symbol" w:hAnsi="Symbol" w:hint="default"/>
        <w:sz w:val="20"/>
      </w:rPr>
    </w:lvl>
    <w:lvl w:ilvl="1">
      <w:start w:val="1"/>
      <w:numFmt w:val="upperLetter"/>
      <w:lvlText w:val="%2."/>
      <w:lvlJc w:val="left"/>
      <w:pPr>
        <w:ind w:left="2215" w:hanging="360"/>
      </w:pPr>
      <w:rPr>
        <w:rFonts w:hint="default"/>
      </w:rPr>
    </w:lvl>
    <w:lvl w:ilvl="2">
      <w:start w:val="1"/>
      <w:numFmt w:val="decimal"/>
      <w:lvlText w:val="%3."/>
      <w:lvlJc w:val="left"/>
      <w:pPr>
        <w:ind w:left="786" w:hanging="360"/>
      </w:pPr>
      <w:rPr>
        <w:rFonts w:hint="default"/>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16">
    <w:nsid w:val="327D1859"/>
    <w:multiLevelType w:val="hybridMultilevel"/>
    <w:tmpl w:val="DD324FC8"/>
    <w:lvl w:ilvl="0" w:tplc="7E24B5DA">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7">
    <w:nsid w:val="3D680CB0"/>
    <w:multiLevelType w:val="hybridMultilevel"/>
    <w:tmpl w:val="F418D6BC"/>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8">
    <w:nsid w:val="3F2A7AF3"/>
    <w:multiLevelType w:val="hybridMultilevel"/>
    <w:tmpl w:val="E7868496"/>
    <w:lvl w:ilvl="0" w:tplc="6C020632">
      <w:start w:val="1"/>
      <w:numFmt w:val="lowerLetter"/>
      <w:lvlText w:val="%1)"/>
      <w:lvlJc w:val="left"/>
      <w:pPr>
        <w:ind w:left="1636" w:hanging="360"/>
      </w:pPr>
      <w:rPr>
        <w:rFonts w:asciiTheme="minorHAnsi" w:hAnsiTheme="minorHAnsi" w:cstheme="minorBid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3FEF76A9"/>
    <w:multiLevelType w:val="hybridMultilevel"/>
    <w:tmpl w:val="12A6E27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05A723B"/>
    <w:multiLevelType w:val="hybridMultilevel"/>
    <w:tmpl w:val="1A2A276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417447DD"/>
    <w:multiLevelType w:val="hybridMultilevel"/>
    <w:tmpl w:val="F4ACF05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nsid w:val="429462E0"/>
    <w:multiLevelType w:val="hybridMultilevel"/>
    <w:tmpl w:val="E724F3AE"/>
    <w:lvl w:ilvl="0" w:tplc="E2F8F34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037CE2"/>
    <w:multiLevelType w:val="hybridMultilevel"/>
    <w:tmpl w:val="700E48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202B76"/>
    <w:multiLevelType w:val="hybridMultilevel"/>
    <w:tmpl w:val="1E121644"/>
    <w:lvl w:ilvl="0" w:tplc="38090019">
      <w:start w:val="1"/>
      <w:numFmt w:val="lowerLetter"/>
      <w:lvlText w:val="%1."/>
      <w:lvlJc w:val="left"/>
      <w:pPr>
        <w:ind w:left="107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nsid w:val="543D6DD7"/>
    <w:multiLevelType w:val="hybridMultilevel"/>
    <w:tmpl w:val="2B7EE260"/>
    <w:lvl w:ilvl="0" w:tplc="207ED4DA">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6636898"/>
    <w:multiLevelType w:val="hybridMultilevel"/>
    <w:tmpl w:val="0CAEE0E2"/>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6F5343A"/>
    <w:multiLevelType w:val="hybridMultilevel"/>
    <w:tmpl w:val="566E1FE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59961D90"/>
    <w:multiLevelType w:val="hybridMultilevel"/>
    <w:tmpl w:val="962EC97E"/>
    <w:lvl w:ilvl="0" w:tplc="8C6C736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5B076327"/>
    <w:multiLevelType w:val="hybridMultilevel"/>
    <w:tmpl w:val="205A642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5B602DA9"/>
    <w:multiLevelType w:val="multilevel"/>
    <w:tmpl w:val="EEF0312C"/>
    <w:lvl w:ilvl="0">
      <w:start w:val="1"/>
      <w:numFmt w:val="lowerLetter"/>
      <w:lvlText w:val="%1."/>
      <w:lvlJc w:val="left"/>
      <w:pPr>
        <w:tabs>
          <w:tab w:val="num" w:pos="1353"/>
        </w:tabs>
        <w:ind w:left="1353" w:hanging="360"/>
      </w:pPr>
    </w:lvl>
    <w:lvl w:ilvl="1">
      <w:start w:val="1"/>
      <w:numFmt w:val="upperLetter"/>
      <w:lvlText w:val="%2."/>
      <w:lvlJc w:val="left"/>
      <w:pPr>
        <w:ind w:left="502" w:hanging="360"/>
      </w:pPr>
      <w:rPr>
        <w:rFonts w:hint="default"/>
      </w:rPr>
    </w:lvl>
    <w:lvl w:ilvl="2">
      <w:start w:val="1"/>
      <w:numFmt w:val="decimal"/>
      <w:lvlText w:val="%3."/>
      <w:lvlJc w:val="left"/>
      <w:pPr>
        <w:ind w:left="1070" w:hanging="360"/>
      </w:pPr>
      <w:rPr>
        <w:rFonts w:hint="default"/>
      </w:r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31">
    <w:nsid w:val="5D1663F3"/>
    <w:multiLevelType w:val="hybridMultilevel"/>
    <w:tmpl w:val="9392F2BE"/>
    <w:lvl w:ilvl="0" w:tplc="A6B4DA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DB40891"/>
    <w:multiLevelType w:val="hybridMultilevel"/>
    <w:tmpl w:val="0E1CA45C"/>
    <w:lvl w:ilvl="0" w:tplc="FEACA1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9E3CB3"/>
    <w:multiLevelType w:val="hybridMultilevel"/>
    <w:tmpl w:val="738E6AE4"/>
    <w:lvl w:ilvl="0" w:tplc="755CE5E8">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4">
    <w:nsid w:val="65C205F9"/>
    <w:multiLevelType w:val="hybridMultilevel"/>
    <w:tmpl w:val="9F982B48"/>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5">
    <w:nsid w:val="67AF6BCD"/>
    <w:multiLevelType w:val="hybridMultilevel"/>
    <w:tmpl w:val="99D0414A"/>
    <w:lvl w:ilvl="0" w:tplc="0409000F">
      <w:start w:val="1"/>
      <w:numFmt w:val="decimal"/>
      <w:lvlText w:val="%1."/>
      <w:lvlJc w:val="left"/>
      <w:pPr>
        <w:ind w:left="720" w:hanging="360"/>
      </w:pPr>
    </w:lvl>
    <w:lvl w:ilvl="1" w:tplc="1478AC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C85E1A"/>
    <w:multiLevelType w:val="hybridMultilevel"/>
    <w:tmpl w:val="96DE604E"/>
    <w:lvl w:ilvl="0" w:tplc="04090017">
      <w:start w:val="1"/>
      <w:numFmt w:val="lowerLetter"/>
      <w:lvlText w:val="%1)"/>
      <w:lvlJc w:val="left"/>
      <w:pPr>
        <w:ind w:left="1285" w:hanging="360"/>
      </w:pPr>
    </w:lvl>
    <w:lvl w:ilvl="1" w:tplc="04090019">
      <w:start w:val="1"/>
      <w:numFmt w:val="lowerLetter"/>
      <w:lvlText w:val="%2."/>
      <w:lvlJc w:val="left"/>
      <w:pPr>
        <w:ind w:left="2005" w:hanging="360"/>
      </w:pPr>
    </w:lvl>
    <w:lvl w:ilvl="2" w:tplc="DFFA18C2">
      <w:start w:val="1"/>
      <w:numFmt w:val="decimal"/>
      <w:lvlText w:val="%3."/>
      <w:lvlJc w:val="left"/>
      <w:pPr>
        <w:ind w:left="2905" w:hanging="360"/>
      </w:pPr>
      <w:rPr>
        <w:rFonts w:hint="default"/>
      </w:rPr>
    </w:lvl>
    <w:lvl w:ilvl="3" w:tplc="1CFC49EE">
      <w:start w:val="1"/>
      <w:numFmt w:val="decimal"/>
      <w:lvlText w:val="%4)"/>
      <w:lvlJc w:val="left"/>
      <w:pPr>
        <w:ind w:left="3445" w:hanging="360"/>
      </w:pPr>
      <w:rPr>
        <w:rFonts w:hint="default"/>
      </w:r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7">
    <w:nsid w:val="74577D6C"/>
    <w:multiLevelType w:val="hybridMultilevel"/>
    <w:tmpl w:val="3B54507E"/>
    <w:lvl w:ilvl="0" w:tplc="48BCCE9A">
      <w:start w:val="1"/>
      <w:numFmt w:val="lowerLetter"/>
      <w:lvlText w:val="%1."/>
      <w:lvlJc w:val="left"/>
      <w:pPr>
        <w:ind w:left="1353" w:hanging="360"/>
      </w:pPr>
      <w:rPr>
        <w:b w:val="0"/>
        <w:b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8">
    <w:nsid w:val="75CB47FB"/>
    <w:multiLevelType w:val="hybridMultilevel"/>
    <w:tmpl w:val="AED6BB76"/>
    <w:lvl w:ilvl="0" w:tplc="F320B2B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94808A3"/>
    <w:multiLevelType w:val="hybridMultilevel"/>
    <w:tmpl w:val="D9122E04"/>
    <w:lvl w:ilvl="0" w:tplc="BA528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516C85"/>
    <w:multiLevelType w:val="hybridMultilevel"/>
    <w:tmpl w:val="7682BD5C"/>
    <w:lvl w:ilvl="0" w:tplc="BEFEA7F4">
      <w:start w:val="1"/>
      <w:numFmt w:val="decimal"/>
      <w:lvlText w:val="%1."/>
      <w:lvlJc w:val="left"/>
      <w:pPr>
        <w:ind w:left="499" w:hanging="360"/>
      </w:pPr>
      <w:rPr>
        <w:rFonts w:hint="default"/>
      </w:rPr>
    </w:lvl>
    <w:lvl w:ilvl="1" w:tplc="EB54B50A">
      <w:start w:val="1"/>
      <w:numFmt w:val="lowerLetter"/>
      <w:lvlText w:val="%2."/>
      <w:lvlJc w:val="left"/>
      <w:pPr>
        <w:ind w:left="1219" w:hanging="360"/>
      </w:pPr>
      <w:rPr>
        <w:rFonts w:hint="default"/>
      </w:rPr>
    </w:lvl>
    <w:lvl w:ilvl="2" w:tplc="230849A0">
      <w:start w:val="3"/>
      <w:numFmt w:val="bullet"/>
      <w:lvlText w:val="-"/>
      <w:lvlJc w:val="left"/>
      <w:pPr>
        <w:ind w:left="2119" w:hanging="360"/>
      </w:pPr>
      <w:rPr>
        <w:rFonts w:ascii="Times New Roman" w:eastAsia="Times New Roman" w:hAnsi="Times New Roman" w:cs="Times New Roman" w:hint="default"/>
      </w:r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1">
    <w:nsid w:val="7A8F0A87"/>
    <w:multiLevelType w:val="hybridMultilevel"/>
    <w:tmpl w:val="690C6C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192C2C00">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2"/>
  </w:num>
  <w:num w:numId="3">
    <w:abstractNumId w:val="9"/>
  </w:num>
  <w:num w:numId="4">
    <w:abstractNumId w:val="36"/>
  </w:num>
  <w:num w:numId="5">
    <w:abstractNumId w:val="31"/>
  </w:num>
  <w:num w:numId="6">
    <w:abstractNumId w:val="39"/>
  </w:num>
  <w:num w:numId="7">
    <w:abstractNumId w:val="18"/>
  </w:num>
  <w:num w:numId="8">
    <w:abstractNumId w:val="1"/>
  </w:num>
  <w:num w:numId="9">
    <w:abstractNumId w:val="16"/>
  </w:num>
  <w:num w:numId="10">
    <w:abstractNumId w:val="0"/>
  </w:num>
  <w:num w:numId="11">
    <w:abstractNumId w:val="4"/>
  </w:num>
  <w:num w:numId="12">
    <w:abstractNumId w:val="13"/>
  </w:num>
  <w:num w:numId="13">
    <w:abstractNumId w:val="27"/>
  </w:num>
  <w:num w:numId="14">
    <w:abstractNumId w:val="26"/>
  </w:num>
  <w:num w:numId="15">
    <w:abstractNumId w:val="37"/>
  </w:num>
  <w:num w:numId="16">
    <w:abstractNumId w:val="19"/>
  </w:num>
  <w:num w:numId="17">
    <w:abstractNumId w:val="6"/>
  </w:num>
  <w:num w:numId="18">
    <w:abstractNumId w:val="14"/>
  </w:num>
  <w:num w:numId="19">
    <w:abstractNumId w:val="12"/>
  </w:num>
  <w:num w:numId="20">
    <w:abstractNumId w:val="24"/>
  </w:num>
  <w:num w:numId="21">
    <w:abstractNumId w:val="21"/>
  </w:num>
  <w:num w:numId="22">
    <w:abstractNumId w:val="15"/>
  </w:num>
  <w:num w:numId="23">
    <w:abstractNumId w:val="5"/>
  </w:num>
  <w:num w:numId="24">
    <w:abstractNumId w:val="3"/>
  </w:num>
  <w:num w:numId="25">
    <w:abstractNumId w:val="30"/>
  </w:num>
  <w:num w:numId="26">
    <w:abstractNumId w:val="28"/>
  </w:num>
  <w:num w:numId="27">
    <w:abstractNumId w:val="7"/>
  </w:num>
  <w:num w:numId="28">
    <w:abstractNumId w:val="25"/>
  </w:num>
  <w:num w:numId="29">
    <w:abstractNumId w:val="35"/>
  </w:num>
  <w:num w:numId="30">
    <w:abstractNumId w:val="23"/>
  </w:num>
  <w:num w:numId="31">
    <w:abstractNumId w:val="22"/>
  </w:num>
  <w:num w:numId="32">
    <w:abstractNumId w:val="8"/>
  </w:num>
  <w:num w:numId="33">
    <w:abstractNumId w:val="17"/>
  </w:num>
  <w:num w:numId="34">
    <w:abstractNumId w:val="34"/>
  </w:num>
  <w:num w:numId="35">
    <w:abstractNumId w:val="2"/>
  </w:num>
  <w:num w:numId="36">
    <w:abstractNumId w:val="38"/>
  </w:num>
  <w:num w:numId="37">
    <w:abstractNumId w:val="40"/>
  </w:num>
  <w:num w:numId="38">
    <w:abstractNumId w:val="20"/>
  </w:num>
  <w:num w:numId="39">
    <w:abstractNumId w:val="29"/>
  </w:num>
  <w:num w:numId="40">
    <w:abstractNumId w:val="10"/>
  </w:num>
  <w:num w:numId="41">
    <w:abstractNumId w:val="4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Q0MTYwNDU1MDY3sTBV0lEKTi0uzszPAykwrAUAbZ6SHSwAAAA="/>
  </w:docVars>
  <w:rsids>
    <w:rsidRoot w:val="00C32D55"/>
    <w:rsid w:val="000052AD"/>
    <w:rsid w:val="000B06AE"/>
    <w:rsid w:val="001021F9"/>
    <w:rsid w:val="00102668"/>
    <w:rsid w:val="00107377"/>
    <w:rsid w:val="00112FC9"/>
    <w:rsid w:val="00115F53"/>
    <w:rsid w:val="001A6747"/>
    <w:rsid w:val="001D3944"/>
    <w:rsid w:val="00251A33"/>
    <w:rsid w:val="002C0F12"/>
    <w:rsid w:val="002D763C"/>
    <w:rsid w:val="002E0F3F"/>
    <w:rsid w:val="002F189B"/>
    <w:rsid w:val="002F6CDB"/>
    <w:rsid w:val="002F70C2"/>
    <w:rsid w:val="00322996"/>
    <w:rsid w:val="00341A75"/>
    <w:rsid w:val="003510D7"/>
    <w:rsid w:val="0035378B"/>
    <w:rsid w:val="00384E9B"/>
    <w:rsid w:val="003E02C7"/>
    <w:rsid w:val="00404FC7"/>
    <w:rsid w:val="004859E6"/>
    <w:rsid w:val="00486DDD"/>
    <w:rsid w:val="004B1579"/>
    <w:rsid w:val="004E6887"/>
    <w:rsid w:val="004F24DB"/>
    <w:rsid w:val="004F77E5"/>
    <w:rsid w:val="00516AF9"/>
    <w:rsid w:val="0052419A"/>
    <w:rsid w:val="00536DEB"/>
    <w:rsid w:val="005E6BAB"/>
    <w:rsid w:val="00612437"/>
    <w:rsid w:val="00633D66"/>
    <w:rsid w:val="006A3995"/>
    <w:rsid w:val="006C1A20"/>
    <w:rsid w:val="006F1C52"/>
    <w:rsid w:val="006F5226"/>
    <w:rsid w:val="00733F16"/>
    <w:rsid w:val="007406DC"/>
    <w:rsid w:val="007979FA"/>
    <w:rsid w:val="007A1953"/>
    <w:rsid w:val="007E711C"/>
    <w:rsid w:val="00803B53"/>
    <w:rsid w:val="00817FA3"/>
    <w:rsid w:val="008A18AB"/>
    <w:rsid w:val="00980678"/>
    <w:rsid w:val="00A37713"/>
    <w:rsid w:val="00A51B58"/>
    <w:rsid w:val="00AC4093"/>
    <w:rsid w:val="00B0093B"/>
    <w:rsid w:val="00B0178B"/>
    <w:rsid w:val="00B35C9A"/>
    <w:rsid w:val="00C32D55"/>
    <w:rsid w:val="00C40520"/>
    <w:rsid w:val="00C512D7"/>
    <w:rsid w:val="00C56FC3"/>
    <w:rsid w:val="00C748F1"/>
    <w:rsid w:val="00C94FF2"/>
    <w:rsid w:val="00CA1DE2"/>
    <w:rsid w:val="00CA280E"/>
    <w:rsid w:val="00CC2438"/>
    <w:rsid w:val="00CD0AE8"/>
    <w:rsid w:val="00CE3762"/>
    <w:rsid w:val="00D222C3"/>
    <w:rsid w:val="00DF3F6A"/>
    <w:rsid w:val="00E16006"/>
    <w:rsid w:val="00E4113A"/>
    <w:rsid w:val="00E82502"/>
    <w:rsid w:val="00EB31A4"/>
    <w:rsid w:val="00EC11D4"/>
    <w:rsid w:val="00F03C7C"/>
    <w:rsid w:val="00F249D8"/>
    <w:rsid w:val="00F84EDE"/>
    <w:rsid w:val="00FB5614"/>
    <w:rsid w:val="00FC51EF"/>
    <w:rsid w:val="00FD043B"/>
    <w:rsid w:val="00FE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995A6-8BA4-4F1E-8659-2E7F8033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D55"/>
    <w:pPr>
      <w:spacing w:after="13" w:line="248" w:lineRule="auto"/>
      <w:ind w:left="139" w:right="2" w:firstLine="2"/>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C32D55"/>
    <w:pPr>
      <w:keepNext/>
      <w:keepLines/>
      <w:spacing w:after="13" w:line="248" w:lineRule="auto"/>
      <w:ind w:left="466"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D55"/>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C32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D55"/>
    <w:rPr>
      <w:rFonts w:ascii="Times New Roman" w:eastAsia="Times New Roman" w:hAnsi="Times New Roman" w:cs="Times New Roman"/>
      <w:color w:val="000000"/>
    </w:rPr>
  </w:style>
  <w:style w:type="paragraph" w:styleId="Footer">
    <w:name w:val="footer"/>
    <w:basedOn w:val="Normal"/>
    <w:link w:val="FooterChar"/>
    <w:uiPriority w:val="99"/>
    <w:unhideWhenUsed/>
    <w:rsid w:val="00C32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D55"/>
    <w:rPr>
      <w:rFonts w:ascii="Times New Roman" w:eastAsia="Times New Roman" w:hAnsi="Times New Roman" w:cs="Times New Roman"/>
      <w:color w:val="000000"/>
    </w:rPr>
  </w:style>
  <w:style w:type="character" w:styleId="Hyperlink">
    <w:name w:val="Hyperlink"/>
    <w:basedOn w:val="DefaultParagraphFont"/>
    <w:uiPriority w:val="99"/>
    <w:unhideWhenUsed/>
    <w:qFormat/>
    <w:rsid w:val="00C32D55"/>
    <w:rPr>
      <w:color w:val="0563C1" w:themeColor="hyperlink"/>
      <w:u w:val="single"/>
    </w:rPr>
  </w:style>
  <w:style w:type="paragraph" w:styleId="ListParagraph">
    <w:name w:val="List Paragraph"/>
    <w:aliases w:val="1List N,Body of text,List Paragraph1,Colorful List - Accent 11,HEADING 1,Body of text+1,Body of text+2,Body of text+3,List Paragraph11,Medium Grid 1 - Accent 21"/>
    <w:basedOn w:val="Normal"/>
    <w:link w:val="ListParagraphChar"/>
    <w:uiPriority w:val="34"/>
    <w:qFormat/>
    <w:rsid w:val="00C32D55"/>
    <w:pPr>
      <w:spacing w:after="200" w:line="276" w:lineRule="auto"/>
      <w:ind w:left="720" w:right="0" w:firstLine="0"/>
      <w:contextualSpacing/>
      <w:jc w:val="left"/>
    </w:pPr>
    <w:rPr>
      <w:rFonts w:asciiTheme="minorHAnsi" w:eastAsiaTheme="minorHAnsi" w:hAnsiTheme="minorHAnsi" w:cstheme="minorBidi"/>
      <w:color w:val="auto"/>
      <w:lang w:val="id-ID" w:eastAsia="id-ID"/>
    </w:rPr>
  </w:style>
  <w:style w:type="character" w:customStyle="1" w:styleId="ListParagraphChar">
    <w:name w:val="List Paragraph Char"/>
    <w:aliases w:val="1List N Char,Body of text Char,List Paragraph1 Char,Colorful List - Accent 11 Char,HEADING 1 Char,Body of text+1 Char,Body of text+2 Char,Body of text+3 Char,List Paragraph11 Char,Medium Grid 1 - Accent 21 Char"/>
    <w:link w:val="ListParagraph"/>
    <w:uiPriority w:val="34"/>
    <w:locked/>
    <w:rsid w:val="00C32D55"/>
    <w:rPr>
      <w:lang w:val="id-ID" w:eastAsia="id-ID"/>
    </w:rPr>
  </w:style>
  <w:style w:type="table" w:styleId="TableGrid">
    <w:name w:val="Table Grid"/>
    <w:basedOn w:val="TableNormal"/>
    <w:uiPriority w:val="39"/>
    <w:qFormat/>
    <w:rsid w:val="00C32D5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E0F3F"/>
    <w:pPr>
      <w:spacing w:after="0" w:line="240" w:lineRule="auto"/>
    </w:pPr>
    <w:rPr>
      <w:lang w:val="en-ID"/>
    </w:rPr>
  </w:style>
  <w:style w:type="character" w:customStyle="1" w:styleId="NoSpacingChar">
    <w:name w:val="No Spacing Char"/>
    <w:basedOn w:val="DefaultParagraphFont"/>
    <w:link w:val="NoSpacing"/>
    <w:uiPriority w:val="1"/>
    <w:locked/>
    <w:rsid w:val="002E0F3F"/>
    <w:rPr>
      <w:lang w:val="en-ID"/>
    </w:rPr>
  </w:style>
  <w:style w:type="paragraph" w:styleId="BalloonText">
    <w:name w:val="Balloon Text"/>
    <w:basedOn w:val="Normal"/>
    <w:link w:val="BalloonTextChar"/>
    <w:uiPriority w:val="99"/>
    <w:semiHidden/>
    <w:unhideWhenUsed/>
    <w:rsid w:val="00612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437"/>
    <w:rPr>
      <w:rFonts w:ascii="Tahoma" w:eastAsia="Times New Roman" w:hAnsi="Tahoma" w:cs="Tahoma"/>
      <w:color w:val="000000"/>
      <w:sz w:val="16"/>
      <w:szCs w:val="16"/>
    </w:rPr>
  </w:style>
  <w:style w:type="paragraph" w:styleId="BodyText">
    <w:name w:val="Body Text"/>
    <w:basedOn w:val="Normal"/>
    <w:link w:val="BodyTextChar"/>
    <w:uiPriority w:val="1"/>
    <w:qFormat/>
    <w:rsid w:val="00612437"/>
    <w:pPr>
      <w:widowControl w:val="0"/>
      <w:autoSpaceDE w:val="0"/>
      <w:autoSpaceDN w:val="0"/>
      <w:spacing w:after="0" w:line="240" w:lineRule="auto"/>
      <w:ind w:left="0" w:right="0" w:firstLine="0"/>
      <w:jc w:val="left"/>
    </w:pPr>
    <w:rPr>
      <w:color w:val="auto"/>
      <w:sz w:val="24"/>
      <w:szCs w:val="24"/>
    </w:rPr>
  </w:style>
  <w:style w:type="character" w:customStyle="1" w:styleId="BodyTextChar">
    <w:name w:val="Body Text Char"/>
    <w:basedOn w:val="DefaultParagraphFont"/>
    <w:link w:val="BodyText"/>
    <w:uiPriority w:val="1"/>
    <w:rsid w:val="0061243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12437"/>
    <w:pPr>
      <w:widowControl w:val="0"/>
      <w:autoSpaceDE w:val="0"/>
      <w:autoSpaceDN w:val="0"/>
      <w:spacing w:after="0" w:line="240" w:lineRule="auto"/>
      <w:ind w:left="369" w:right="0" w:firstLine="0"/>
      <w:jc w:val="left"/>
    </w:pPr>
    <w:rPr>
      <w:color w:val="auto"/>
    </w:rPr>
  </w:style>
  <w:style w:type="table" w:styleId="LightGrid-Accent1">
    <w:name w:val="Light Grid Accent 1"/>
    <w:basedOn w:val="TableNormal"/>
    <w:uiPriority w:val="62"/>
    <w:rsid w:val="002F189B"/>
    <w:pPr>
      <w:spacing w:after="0" w:line="240" w:lineRule="auto"/>
    </w:pPr>
    <w:rPr>
      <w:rFonts w:ascii="Arial" w:eastAsia="Times New Roman" w:hAnsi="Arial" w:cs="Arial"/>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Arial"/>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Arial"/>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Arial"/>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aholida1106@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jas.lppmbinabangsa.id/index.php/hom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46306/jas.v1i1.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46306/jas.v1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4E64A-FCE0-4E46-B985-1326BD13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2024-10-09T09:06:00Z</dcterms:created>
  <dcterms:modified xsi:type="dcterms:W3CDTF">2025-10-10T08:34:00Z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82e6b447357c86744fdae05c44b8afa9656aa40a9f20399f93d2b1c9af2c2ecf</vt:lpwstr>
  </property>
</Properties>
</file>